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BC" w:rsidRPr="00E75522" w:rsidRDefault="00E75522" w:rsidP="00E75522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E75522">
        <w:rPr>
          <w:rFonts w:ascii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Организация взаимодействия специалистов ДОУ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eastAsia="en-US"/>
        </w:rPr>
        <w:t>в</w:t>
      </w:r>
      <w:r w:rsidRPr="00E75522">
        <w:rPr>
          <w:rFonts w:ascii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работе с детьми с ТНР</w:t>
      </w:r>
    </w:p>
    <w:p w:rsidR="00DB3EB8" w:rsidRDefault="009E38C4" w:rsidP="00DB3E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Янова Е.Н., Виноградова А.Е.</w:t>
      </w:r>
      <w:r w:rsidR="00DB3EB8" w:rsidRPr="00DB3EB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, учител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я</w:t>
      </w:r>
      <w:r w:rsidR="00DB3EB8" w:rsidRPr="00DB3EB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-логопед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ы</w:t>
      </w:r>
    </w:p>
    <w:p w:rsidR="00DB3EB8" w:rsidRPr="00DB3EB8" w:rsidRDefault="00DB3EB8" w:rsidP="00DB3EB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US"/>
        </w:rPr>
        <w:t>МДОУ детский сад №</w:t>
      </w:r>
      <w:r w:rsidR="009E38C4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US"/>
        </w:rPr>
        <w:t>55 г. Ярославль</w:t>
      </w:r>
    </w:p>
    <w:p w:rsidR="00A23125" w:rsidRPr="00DB3EB8" w:rsidRDefault="00A23125" w:rsidP="00DB3EB8">
      <w:pPr>
        <w:spacing w:after="0" w:line="240" w:lineRule="auto"/>
        <w:ind w:right="1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EB8">
        <w:rPr>
          <w:rFonts w:ascii="Times New Roman" w:hAnsi="Times New Roman" w:cs="Times New Roman"/>
          <w:sz w:val="28"/>
          <w:szCs w:val="28"/>
        </w:rPr>
        <w:t>Основными задачами коррекционно-развивающей деятельности являются:</w:t>
      </w:r>
    </w:p>
    <w:p w:rsidR="00A23125" w:rsidRPr="00A23125" w:rsidRDefault="00A23125" w:rsidP="00A23125">
      <w:pPr>
        <w:pStyle w:val="a3"/>
        <w:numPr>
          <w:ilvl w:val="0"/>
          <w:numId w:val="1"/>
        </w:numPr>
        <w:tabs>
          <w:tab w:val="left" w:pos="851"/>
        </w:tabs>
        <w:ind w:left="0" w:right="182" w:firstLine="567"/>
        <w:rPr>
          <w:color w:val="000000"/>
          <w:sz w:val="28"/>
          <w:szCs w:val="28"/>
          <w:lang w:val="ru-RU"/>
        </w:rPr>
      </w:pPr>
      <w:r w:rsidRPr="00A23125">
        <w:rPr>
          <w:bCs/>
          <w:iCs/>
          <w:color w:val="000000"/>
          <w:sz w:val="28"/>
          <w:szCs w:val="28"/>
          <w:lang w:val="ru-RU"/>
        </w:rPr>
        <w:t>Создание единого коррекционно-образовательного пространства;</w:t>
      </w:r>
    </w:p>
    <w:p w:rsidR="00A23125" w:rsidRPr="00A23125" w:rsidRDefault="00A23125" w:rsidP="00A23125">
      <w:pPr>
        <w:pStyle w:val="a3"/>
        <w:numPr>
          <w:ilvl w:val="0"/>
          <w:numId w:val="1"/>
        </w:numPr>
        <w:tabs>
          <w:tab w:val="left" w:pos="851"/>
        </w:tabs>
        <w:ind w:left="0" w:right="182" w:firstLine="567"/>
        <w:rPr>
          <w:color w:val="000000"/>
          <w:sz w:val="28"/>
          <w:szCs w:val="28"/>
          <w:lang w:val="ru-RU"/>
        </w:rPr>
      </w:pPr>
      <w:r w:rsidRPr="00A23125">
        <w:rPr>
          <w:bCs/>
          <w:iCs/>
          <w:color w:val="000000"/>
          <w:sz w:val="28"/>
          <w:szCs w:val="28"/>
          <w:lang w:val="ru-RU"/>
        </w:rPr>
        <w:t>Оборудование предметно-развивающей среды, стимулирующей речевое и личностное развитие ребёнка;</w:t>
      </w:r>
    </w:p>
    <w:p w:rsidR="00A23125" w:rsidRPr="00A23125" w:rsidRDefault="00A23125" w:rsidP="00A23125">
      <w:pPr>
        <w:pStyle w:val="a3"/>
        <w:numPr>
          <w:ilvl w:val="0"/>
          <w:numId w:val="1"/>
        </w:numPr>
        <w:tabs>
          <w:tab w:val="left" w:pos="851"/>
        </w:tabs>
        <w:ind w:left="0" w:right="182" w:firstLine="567"/>
        <w:rPr>
          <w:color w:val="000000"/>
          <w:sz w:val="28"/>
          <w:szCs w:val="28"/>
        </w:rPr>
      </w:pPr>
      <w:proofErr w:type="spellStart"/>
      <w:r w:rsidRPr="00A23125">
        <w:rPr>
          <w:bCs/>
          <w:iCs/>
          <w:color w:val="000000"/>
          <w:sz w:val="28"/>
          <w:szCs w:val="28"/>
        </w:rPr>
        <w:t>Повышение</w:t>
      </w:r>
      <w:proofErr w:type="spellEnd"/>
      <w:r w:rsidRPr="00A2312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A23125">
        <w:rPr>
          <w:bCs/>
          <w:iCs/>
          <w:color w:val="000000"/>
          <w:sz w:val="28"/>
          <w:szCs w:val="28"/>
        </w:rPr>
        <w:t>уровня</w:t>
      </w:r>
      <w:proofErr w:type="spellEnd"/>
      <w:r w:rsidRPr="00A2312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A23125">
        <w:rPr>
          <w:bCs/>
          <w:iCs/>
          <w:color w:val="000000"/>
          <w:sz w:val="28"/>
          <w:szCs w:val="28"/>
        </w:rPr>
        <w:t>подготовки</w:t>
      </w:r>
      <w:proofErr w:type="spellEnd"/>
      <w:r w:rsidRPr="00A2312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A23125">
        <w:rPr>
          <w:bCs/>
          <w:iCs/>
          <w:color w:val="000000"/>
          <w:sz w:val="28"/>
          <w:szCs w:val="28"/>
        </w:rPr>
        <w:t>специалистов</w:t>
      </w:r>
      <w:proofErr w:type="spellEnd"/>
      <w:r w:rsidRPr="00A23125">
        <w:rPr>
          <w:bCs/>
          <w:iCs/>
          <w:color w:val="000000"/>
          <w:sz w:val="28"/>
          <w:szCs w:val="28"/>
        </w:rPr>
        <w:t>;</w:t>
      </w:r>
    </w:p>
    <w:p w:rsidR="00A23125" w:rsidRPr="00A23125" w:rsidRDefault="00A23125" w:rsidP="00A23125">
      <w:pPr>
        <w:pStyle w:val="a3"/>
        <w:numPr>
          <w:ilvl w:val="0"/>
          <w:numId w:val="1"/>
        </w:numPr>
        <w:tabs>
          <w:tab w:val="left" w:pos="851"/>
        </w:tabs>
        <w:ind w:left="0" w:right="182" w:firstLine="567"/>
        <w:rPr>
          <w:color w:val="000000"/>
          <w:sz w:val="28"/>
          <w:szCs w:val="28"/>
          <w:lang w:val="ru-RU"/>
        </w:rPr>
      </w:pPr>
      <w:r w:rsidRPr="00A23125">
        <w:rPr>
          <w:bCs/>
          <w:iCs/>
          <w:color w:val="000000"/>
          <w:sz w:val="28"/>
          <w:szCs w:val="28"/>
          <w:lang w:val="ru-RU"/>
        </w:rPr>
        <w:t>Пропаганда логопедических знаний среди родителей и педагогов;</w:t>
      </w:r>
    </w:p>
    <w:p w:rsidR="00A23125" w:rsidRPr="00A23125" w:rsidRDefault="00A23125" w:rsidP="00A23125">
      <w:pPr>
        <w:pStyle w:val="a3"/>
        <w:numPr>
          <w:ilvl w:val="0"/>
          <w:numId w:val="1"/>
        </w:numPr>
        <w:tabs>
          <w:tab w:val="left" w:pos="851"/>
        </w:tabs>
        <w:ind w:left="0" w:right="182" w:firstLine="567"/>
        <w:rPr>
          <w:color w:val="000000"/>
          <w:sz w:val="28"/>
          <w:szCs w:val="28"/>
          <w:lang w:val="ru-RU"/>
        </w:rPr>
      </w:pPr>
      <w:r w:rsidRPr="00A23125">
        <w:rPr>
          <w:bCs/>
          <w:iCs/>
          <w:color w:val="000000"/>
          <w:sz w:val="28"/>
          <w:szCs w:val="28"/>
          <w:lang w:val="ru-RU"/>
        </w:rPr>
        <w:t>Расширение интегративных связей, объединение усилий педагогов, медицинских работников, детей и родителей в целях коррекции речевых нарушений.</w:t>
      </w:r>
    </w:p>
    <w:p w:rsidR="00A23125" w:rsidRPr="00A23125" w:rsidRDefault="00A23125" w:rsidP="00A23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231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Успех совместной коррекционно-педагогической работы с детьми, имеющими тяжелые нарушения речи, во многом зави</w:t>
      </w:r>
      <w:r w:rsidRPr="00A231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>сит от правильно организованного взаимодействия</w:t>
      </w:r>
      <w:r w:rsidR="009E38C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всех специалистов:</w:t>
      </w:r>
      <w:r w:rsidRPr="00A231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логопеда, вос</w:t>
      </w:r>
      <w:r w:rsidRPr="00A231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>питателей, психолога, музыкального руководителя, инструкто</w:t>
      </w:r>
      <w:r w:rsidRPr="00A231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ра по физической культуре,  медицинских работников и  родителей. </w:t>
      </w:r>
    </w:p>
    <w:p w:rsidR="00A23125" w:rsidRPr="00A23125" w:rsidRDefault="00A23125" w:rsidP="00A23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125">
        <w:rPr>
          <w:rFonts w:ascii="Times New Roman" w:hAnsi="Times New Roman" w:cs="Times New Roman"/>
          <w:sz w:val="28"/>
          <w:szCs w:val="28"/>
        </w:rPr>
        <w:t>Исследованиями доказано, что если интеллектуальный и эмоциональный потенциал ре</w:t>
      </w:r>
      <w:r w:rsidRPr="00A23125">
        <w:rPr>
          <w:rFonts w:ascii="Times New Roman" w:hAnsi="Times New Roman" w:cs="Times New Roman"/>
          <w:sz w:val="28"/>
          <w:szCs w:val="28"/>
        </w:rPr>
        <w:softHyphen/>
        <w:t xml:space="preserve">бенка не получает должного развития в дошкольном возрасте, то впоследствии не удается реализовать его в полной мере. Особенно это касается детей с </w:t>
      </w:r>
      <w:r w:rsidR="009E38C4">
        <w:rPr>
          <w:rFonts w:ascii="Times New Roman" w:hAnsi="Times New Roman" w:cs="Times New Roman"/>
          <w:sz w:val="28"/>
          <w:szCs w:val="28"/>
        </w:rPr>
        <w:t>Т</w:t>
      </w:r>
      <w:r w:rsidRPr="00A23125">
        <w:rPr>
          <w:rFonts w:ascii="Times New Roman" w:hAnsi="Times New Roman" w:cs="Times New Roman"/>
          <w:sz w:val="28"/>
          <w:szCs w:val="28"/>
        </w:rPr>
        <w:t xml:space="preserve">НР, которые имеют отклонения не только в плане речевого развития, но и общего психического. </w:t>
      </w:r>
    </w:p>
    <w:p w:rsidR="00A23125" w:rsidRPr="00A23125" w:rsidRDefault="00A23125" w:rsidP="00A23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23125">
        <w:rPr>
          <w:rFonts w:ascii="Times New Roman" w:hAnsi="Times New Roman" w:cs="Times New Roman"/>
          <w:sz w:val="28"/>
          <w:szCs w:val="28"/>
        </w:rPr>
        <w:t>Уже в дошкольном возрасте у них возникают трудности в усвоении программы дошкольного образо</w:t>
      </w:r>
      <w:r w:rsidRPr="00A23125">
        <w:rPr>
          <w:rFonts w:ascii="Times New Roman" w:hAnsi="Times New Roman" w:cs="Times New Roman"/>
          <w:sz w:val="28"/>
          <w:szCs w:val="28"/>
        </w:rPr>
        <w:softHyphen/>
        <w:t>вательного учреждения, они малоактивны на занятиях, пло</w:t>
      </w:r>
      <w:r w:rsidRPr="00A23125">
        <w:rPr>
          <w:rFonts w:ascii="Times New Roman" w:hAnsi="Times New Roman" w:cs="Times New Roman"/>
          <w:sz w:val="28"/>
          <w:szCs w:val="28"/>
        </w:rPr>
        <w:softHyphen/>
        <w:t>хо запоминают материал, легко отвлекаются. Уровень раз</w:t>
      </w:r>
      <w:r w:rsidRPr="00A23125">
        <w:rPr>
          <w:rFonts w:ascii="Times New Roman" w:hAnsi="Times New Roman" w:cs="Times New Roman"/>
          <w:sz w:val="28"/>
          <w:szCs w:val="28"/>
        </w:rPr>
        <w:softHyphen/>
        <w:t>вития познавательной деятельности и речи таких детей оказывается более низким по сравнению с их сверстника</w:t>
      </w:r>
      <w:r w:rsidRPr="00A23125">
        <w:rPr>
          <w:rFonts w:ascii="Times New Roman" w:hAnsi="Times New Roman" w:cs="Times New Roman"/>
          <w:sz w:val="28"/>
          <w:szCs w:val="28"/>
        </w:rPr>
        <w:softHyphen/>
        <w:t>ми.</w:t>
      </w:r>
    </w:p>
    <w:p w:rsidR="00A23125" w:rsidRPr="00A23125" w:rsidRDefault="00A23125" w:rsidP="00A231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1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Поэтому каждый из специалистов ДОУ, решая свои задачи, определен</w:t>
      </w:r>
      <w:r w:rsidRPr="00A231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>ные образовательными программами и положениями о ДОУ, должен принять участие в формировании и закреплении правильных речевых навыков у детей, развитии сенсомоторной сфе</w:t>
      </w:r>
      <w:r w:rsidRPr="00A231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>ры, высших психических процессов и укреплении здоровья.</w:t>
      </w:r>
    </w:p>
    <w:p w:rsidR="00A23125" w:rsidRPr="00A23125" w:rsidRDefault="00A23125" w:rsidP="00A231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1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Логопед организует взаимодействие специалистов в коррекционно-педагогическом процессе ДОУ. Он планирует и координирует психолого-педагогическое сопровождение детей с тяжелыми нарушениями речи.</w:t>
      </w:r>
    </w:p>
    <w:p w:rsidR="00A23125" w:rsidRDefault="00A23125" w:rsidP="00A231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1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Рациональная организация совместной деятельности помо</w:t>
      </w:r>
      <w:r w:rsidRPr="00A231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>гает правильно использовать кадровый потенциал, рабочее время, определять основные направления коррекционно-развивающей работы и умело реализовывать личностно-ориентированные формы общения с детьми.</w:t>
      </w:r>
      <w:r w:rsidRPr="00A23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125" w:rsidRDefault="00A23125" w:rsidP="00A231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3125" w:rsidRPr="00A23125" w:rsidRDefault="00A23125" w:rsidP="00A2312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EB8" w:rsidRDefault="00DB3EB8" w:rsidP="00A231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3125" w:rsidRPr="00A23125" w:rsidRDefault="00A23125" w:rsidP="00A231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1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Модель взаимодействия субъектов </w:t>
      </w:r>
    </w:p>
    <w:p w:rsidR="00A23125" w:rsidRPr="00A23125" w:rsidRDefault="00A23125" w:rsidP="002B4A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125">
        <w:rPr>
          <w:rFonts w:ascii="Times New Roman" w:hAnsi="Times New Roman" w:cs="Times New Roman"/>
          <w:b/>
          <w:color w:val="000000"/>
          <w:sz w:val="28"/>
          <w:szCs w:val="28"/>
        </w:rPr>
        <w:t>коррекц</w:t>
      </w:r>
      <w:r w:rsidR="002B4A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ионно-образовательного процесса </w:t>
      </w:r>
      <w:r w:rsidR="001D48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A231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ДОУ </w:t>
      </w:r>
    </w:p>
    <w:p w:rsidR="00A23125" w:rsidRPr="00A23125" w:rsidRDefault="00A23125" w:rsidP="00A231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22"/>
        <w:gridCol w:w="545"/>
        <w:gridCol w:w="2185"/>
        <w:gridCol w:w="545"/>
        <w:gridCol w:w="1771"/>
      </w:tblGrid>
      <w:tr w:rsidR="00A23125" w:rsidRPr="00A23125" w:rsidTr="00A23125">
        <w:trPr>
          <w:trHeight w:val="127"/>
        </w:trPr>
        <w:tc>
          <w:tcPr>
            <w:tcW w:w="1822" w:type="dxa"/>
          </w:tcPr>
          <w:p w:rsidR="00A23125" w:rsidRPr="00A23125" w:rsidRDefault="00650DB1" w:rsidP="00A23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9" style="position:absolute;left:0;text-align:left;flip:y;z-index:251673600" from="-451.3pt,15.55pt" to="-424.05pt,15.7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8" style="position:absolute;left:0;text-align:left;flip:x;z-index:251672576" from="84.6pt,17.55pt" to="108.25pt,18pt">
                  <v:stroke endarrow="block"/>
                </v:line>
              </w:pict>
            </w:r>
            <w:r w:rsidR="00A23125" w:rsidRPr="00A23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:rsidR="00A23125" w:rsidRPr="00A23125" w:rsidRDefault="00650DB1" w:rsidP="00A23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7" style="position:absolute;flip:x;z-index:251671552;mso-position-horizontal-relative:text;mso-position-vertical-relative:text" from="530.75pt,10.65pt" to="554.4pt,11.1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6" style="position:absolute;flip:y;z-index:251670528;mso-position-horizontal-relative:text;mso-position-vertical-relative:text" from="-5.15pt,8.65pt" to="22.1pt,8.8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5" style="position:absolute;flip:y;z-index:251669504;mso-position-horizontal-relative:text;mso-position-vertical-relative:text" from="-406.3pt,15.55pt" to="-379.05pt,15.75pt">
                  <v:stroke endarrow="block"/>
                </v:line>
              </w:pict>
            </w:r>
          </w:p>
        </w:tc>
        <w:tc>
          <w:tcPr>
            <w:tcW w:w="2185" w:type="dxa"/>
            <w:shd w:val="clear" w:color="auto" w:fill="auto"/>
          </w:tcPr>
          <w:p w:rsidR="00A23125" w:rsidRPr="00A23125" w:rsidRDefault="00A23125" w:rsidP="00A23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:rsidR="00A23125" w:rsidRPr="00A23125" w:rsidRDefault="00650DB1" w:rsidP="00A23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4" style="position:absolute;flip:x;z-index:251668480;mso-position-horizontal-relative:text;mso-position-vertical-relative:text" from="530.75pt,10.65pt" to="554.4pt,11.1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3" style="position:absolute;flip:y;z-index:251667456;mso-position-horizontal-relative:text;mso-position-vertical-relative:text" from="-5.15pt,8.65pt" to="22.1pt,8.8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1" style="position:absolute;flip:y;z-index:251665408;mso-position-horizontal-relative:text;mso-position-vertical-relative:text" from="-406.3pt,15.55pt" to="-379.05pt,15.7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2" style="position:absolute;flip:x;z-index:251666432;mso-position-horizontal-relative:text;mso-position-vertical-relative:text" from="-5.4pt,17.55pt" to="18.25pt,18pt">
                  <v:stroke endarrow="block"/>
                </v:line>
              </w:pict>
            </w:r>
          </w:p>
        </w:tc>
        <w:tc>
          <w:tcPr>
            <w:tcW w:w="1771" w:type="dxa"/>
            <w:shd w:val="clear" w:color="auto" w:fill="auto"/>
          </w:tcPr>
          <w:p w:rsidR="00A23125" w:rsidRPr="00A23125" w:rsidRDefault="00A23125" w:rsidP="00A23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A23125" w:rsidRPr="00A23125" w:rsidRDefault="00650DB1" w:rsidP="00A231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40" style="position:absolute;left:0;text-align:left;flip:x;z-index:251674624;mso-position-horizontal-relative:text;mso-position-vertical-relative:text" from="234pt,3.3pt" to="234pt,30.5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41" style="position:absolute;left:0;text-align:left;flip:x y;z-index:251675648;mso-position-horizontal-relative:text;mso-position-vertical-relative:text" from="207pt,3.3pt" to="207.25pt,29.75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30" style="position:absolute;left:0;text-align:left;flip:x;z-index:251664384;mso-position-horizontal-relative:text;mso-position-vertical-relative:text" from="4in,4.25pt" to="315pt,40.25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9" style="position:absolute;left:0;text-align:left;z-index:251663360;mso-position-horizontal-relative:text;mso-position-vertical-relative:text" from="153pt,4.25pt" to="180pt,40.25pt">
            <v:stroke endarrow="block"/>
          </v:line>
        </w:pict>
      </w:r>
    </w:p>
    <w:p w:rsidR="00A23125" w:rsidRPr="00A23125" w:rsidRDefault="00A23125" w:rsidP="00A231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181"/>
      </w:tblGrid>
      <w:tr w:rsidR="00A23125" w:rsidRPr="00A23125" w:rsidTr="00A23125">
        <w:trPr>
          <w:trHeight w:val="425"/>
        </w:trPr>
        <w:tc>
          <w:tcPr>
            <w:tcW w:w="2181" w:type="dxa"/>
          </w:tcPr>
          <w:p w:rsidR="00A23125" w:rsidRPr="00A23125" w:rsidRDefault="00A23125" w:rsidP="00A23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Ребёнок</w:t>
            </w:r>
          </w:p>
        </w:tc>
      </w:tr>
    </w:tbl>
    <w:p w:rsidR="00A23125" w:rsidRPr="00A23125" w:rsidRDefault="00650DB1" w:rsidP="00A231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256.65pt;margin-top:-.1pt;width:0;height:28pt;z-index:25170636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70" type="#_x0000_t32" style="position:absolute;left:0;text-align:left;margin-left:201.65pt;margin-top:-.1pt;width:.05pt;height:28pt;flip:y;z-index:251705344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Spec="center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</w:tblGrid>
      <w:tr w:rsidR="001D482B" w:rsidRPr="00A23125" w:rsidTr="001D482B">
        <w:trPr>
          <w:trHeight w:val="3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2B" w:rsidRPr="00A23125" w:rsidRDefault="001D482B" w:rsidP="001D4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1D482B" w:rsidRPr="00A23125" w:rsidRDefault="001D482B" w:rsidP="001D4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</w:tr>
    </w:tbl>
    <w:p w:rsidR="00A23125" w:rsidRPr="00A23125" w:rsidRDefault="00A23125" w:rsidP="00A231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3125" w:rsidRPr="00A23125" w:rsidRDefault="00A23125" w:rsidP="00A231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3125" w:rsidRPr="00A23125" w:rsidRDefault="00A23125" w:rsidP="00A23125">
      <w:pPr>
        <w:tabs>
          <w:tab w:val="left" w:pos="105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3125" w:rsidRPr="00A23125" w:rsidRDefault="00A23125" w:rsidP="00A23125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3125" w:rsidRPr="00A23125" w:rsidRDefault="00A23125" w:rsidP="00A23125">
      <w:pPr>
        <w:tabs>
          <w:tab w:val="left" w:pos="105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125">
        <w:rPr>
          <w:rFonts w:ascii="Times New Roman" w:hAnsi="Times New Roman" w:cs="Times New Roman"/>
          <w:b/>
          <w:color w:val="000000"/>
          <w:sz w:val="28"/>
          <w:szCs w:val="28"/>
        </w:rPr>
        <w:t>Система взаимодействия логопеда и воспитателя</w:t>
      </w:r>
    </w:p>
    <w:p w:rsidR="00A23125" w:rsidRPr="00A23125" w:rsidRDefault="00A23125" w:rsidP="00A23125">
      <w:pPr>
        <w:tabs>
          <w:tab w:val="left" w:pos="105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125">
        <w:rPr>
          <w:rFonts w:ascii="Times New Roman" w:hAnsi="Times New Roman" w:cs="Times New Roman"/>
          <w:b/>
          <w:color w:val="000000"/>
          <w:sz w:val="28"/>
          <w:szCs w:val="28"/>
        </w:rPr>
        <w:t>по созданию условий для коррекции и компенсации</w:t>
      </w:r>
    </w:p>
    <w:p w:rsidR="00A23125" w:rsidRPr="00A23125" w:rsidRDefault="00A23125" w:rsidP="00A23125">
      <w:pPr>
        <w:tabs>
          <w:tab w:val="left" w:pos="105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125">
        <w:rPr>
          <w:rFonts w:ascii="Times New Roman" w:hAnsi="Times New Roman" w:cs="Times New Roman"/>
          <w:b/>
          <w:color w:val="000000"/>
          <w:sz w:val="28"/>
          <w:szCs w:val="28"/>
        </w:rPr>
        <w:t>речевой патологии</w:t>
      </w:r>
    </w:p>
    <w:p w:rsidR="00A23125" w:rsidRPr="00A23125" w:rsidRDefault="00650DB1" w:rsidP="00A23125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10.9pt;margin-top:14.65pt;width:81pt;height:25.1pt;z-index:251676672">
            <v:textbox style="mso-next-textbox:#_x0000_s1042">
              <w:txbxContent>
                <w:p w:rsidR="00A23125" w:rsidRPr="001D482B" w:rsidRDefault="00A23125" w:rsidP="00A231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482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Логопед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43" type="#_x0000_t202" style="position:absolute;margin-left:279pt;margin-top:14.65pt;width:94.35pt;height:25.1pt;z-index:251677696">
            <v:textbox style="mso-next-textbox:#_x0000_s1043">
              <w:txbxContent>
                <w:p w:rsidR="00A23125" w:rsidRPr="001D482B" w:rsidRDefault="00A23125" w:rsidP="00A231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482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Воспитатели</w:t>
                  </w:r>
                </w:p>
                <w:p w:rsidR="00A23125" w:rsidRPr="00120674" w:rsidRDefault="00A23125" w:rsidP="00A23125"/>
              </w:txbxContent>
            </v:textbox>
          </v:shape>
        </w:pict>
      </w:r>
      <w:r w:rsidR="00A23125" w:rsidRPr="00A231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23125" w:rsidRPr="00A23125" w:rsidRDefault="00650DB1" w:rsidP="00D249CA">
      <w:pPr>
        <w:tabs>
          <w:tab w:val="left" w:pos="105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55" style="position:absolute;left:0;text-align:left;flip:x y;z-index:251689984" from="3in,9.45pt" to="252pt,9.45pt">
            <v:stroke endarrow="block"/>
          </v:line>
        </w:pict>
      </w:r>
    </w:p>
    <w:p w:rsidR="00A23125" w:rsidRPr="00A23125" w:rsidRDefault="00650DB1" w:rsidP="00D249CA">
      <w:pPr>
        <w:tabs>
          <w:tab w:val="left" w:pos="105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52" style="position:absolute;left:0;text-align:left;z-index:251686912" from="135pt,7.55pt" to="162pt,25.15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53" style="position:absolute;left:0;text-align:left;flip:x;z-index:251687936" from="318.1pt,7.55pt" to="348.2pt,25.15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54" style="position:absolute;left:0;text-align:left;flip:y;z-index:251688960" from="3in,7.55pt" to="252pt,7.55pt">
            <v:stroke endarrow="block"/>
          </v:line>
        </w:pict>
      </w:r>
    </w:p>
    <w:p w:rsidR="00A23125" w:rsidRPr="00A23125" w:rsidRDefault="00650DB1" w:rsidP="00A23125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51" type="#_x0000_t202" style="position:absolute;margin-left:90pt;margin-top:9.05pt;width:315pt;height:45pt;z-index:251685888">
            <v:textbox style="mso-next-textbox:#_x0000_s1051">
              <w:txbxContent>
                <w:p w:rsidR="00A23125" w:rsidRPr="001D482B" w:rsidRDefault="00A23125" w:rsidP="00D249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D482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Проведение консультаций, «круглых столов», деловых игр. Работа по тетрадям взаимодействия.</w:t>
                  </w:r>
                </w:p>
              </w:txbxContent>
            </v:textbox>
          </v:shape>
        </w:pict>
      </w:r>
      <w:r w:rsidR="00A23125" w:rsidRPr="00A231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A23125" w:rsidRPr="00A23125" w:rsidRDefault="00A23125" w:rsidP="00A23125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1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E0CC6" w:rsidRDefault="00A23125" w:rsidP="00A23125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1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A23125" w:rsidRPr="00A23125" w:rsidRDefault="00A23125" w:rsidP="00A23125">
      <w:pPr>
        <w:tabs>
          <w:tab w:val="left" w:pos="105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38C4" w:rsidRPr="009E38C4" w:rsidRDefault="009E38C4" w:rsidP="009E38C4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38C4" w:rsidRPr="009E38C4" w:rsidRDefault="009E38C4" w:rsidP="009E38C4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 xml:space="preserve">     Специфика работы воспитателя в группах компенсирующего типа определяется, </w:t>
      </w:r>
      <w:proofErr w:type="gramStart"/>
      <w:r w:rsidRPr="009E38C4">
        <w:rPr>
          <w:rFonts w:ascii="Times New Roman" w:hAnsi="Times New Roman" w:cs="Times New Roman"/>
          <w:color w:val="000000"/>
          <w:sz w:val="28"/>
          <w:szCs w:val="28"/>
        </w:rPr>
        <w:t>имеющимися</w:t>
      </w:r>
      <w:proofErr w:type="gramEnd"/>
      <w:r w:rsidRPr="009E38C4">
        <w:rPr>
          <w:rFonts w:ascii="Times New Roman" w:hAnsi="Times New Roman" w:cs="Times New Roman"/>
          <w:color w:val="000000"/>
          <w:sz w:val="28"/>
          <w:szCs w:val="28"/>
        </w:rPr>
        <w:t xml:space="preserve"> у каждого такого дошкольника:</w:t>
      </w:r>
    </w:p>
    <w:p w:rsidR="009E38C4" w:rsidRPr="009E38C4" w:rsidRDefault="009E38C4" w:rsidP="009E38C4">
      <w:pPr>
        <w:numPr>
          <w:ilvl w:val="0"/>
          <w:numId w:val="5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речевыми недостатками;</w:t>
      </w:r>
    </w:p>
    <w:p w:rsidR="009E38C4" w:rsidRPr="009E38C4" w:rsidRDefault="009E38C4" w:rsidP="009E38C4">
      <w:pPr>
        <w:numPr>
          <w:ilvl w:val="0"/>
          <w:numId w:val="5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 xml:space="preserve">неполной </w:t>
      </w:r>
      <w:proofErr w:type="spellStart"/>
      <w:r w:rsidRPr="009E38C4">
        <w:rPr>
          <w:rFonts w:ascii="Times New Roman" w:hAnsi="Times New Roman" w:cs="Times New Roman"/>
          <w:color w:val="000000"/>
          <w:sz w:val="28"/>
          <w:szCs w:val="28"/>
        </w:rPr>
        <w:t>сформированностью</w:t>
      </w:r>
      <w:proofErr w:type="spellEnd"/>
      <w:r w:rsidRPr="009E38C4">
        <w:rPr>
          <w:rFonts w:ascii="Times New Roman" w:hAnsi="Times New Roman" w:cs="Times New Roman"/>
          <w:color w:val="000000"/>
          <w:sz w:val="28"/>
          <w:szCs w:val="28"/>
        </w:rPr>
        <w:t xml:space="preserve"> процессов, тесно связанных с речевой деятельностью (внимания, памяти, словесно-логического мышления, пальцевой и артикуляционной моторики);</w:t>
      </w:r>
    </w:p>
    <w:p w:rsidR="009E38C4" w:rsidRPr="009E38C4" w:rsidRDefault="009E38C4" w:rsidP="009E38C4">
      <w:pPr>
        <w:numPr>
          <w:ilvl w:val="0"/>
          <w:numId w:val="5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характерологическими особенностями.</w:t>
      </w:r>
    </w:p>
    <w:p w:rsidR="009E38C4" w:rsidRPr="009E38C4" w:rsidRDefault="009E38C4" w:rsidP="009E38C4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38C4" w:rsidRPr="009E38C4" w:rsidRDefault="009E38C4" w:rsidP="009E38C4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Коррекционные задачи, стоящие перед воспитателем логопедической группы</w:t>
      </w:r>
    </w:p>
    <w:p w:rsidR="009E38C4" w:rsidRPr="009E38C4" w:rsidRDefault="009E38C4" w:rsidP="009E38C4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38C4" w:rsidRPr="009E38C4" w:rsidRDefault="009E38C4" w:rsidP="009E38C4">
      <w:pPr>
        <w:numPr>
          <w:ilvl w:val="0"/>
          <w:numId w:val="6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Постоянное совершенствование артикуляционной, тонкой и общей моторики.</w:t>
      </w:r>
    </w:p>
    <w:p w:rsidR="009E38C4" w:rsidRPr="009E38C4" w:rsidRDefault="009E38C4" w:rsidP="009E38C4">
      <w:pPr>
        <w:numPr>
          <w:ilvl w:val="0"/>
          <w:numId w:val="6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Закрепление произношения поставленных логопедом звуков.</w:t>
      </w:r>
    </w:p>
    <w:p w:rsidR="009E38C4" w:rsidRPr="009E38C4" w:rsidRDefault="009E38C4" w:rsidP="009E38C4">
      <w:pPr>
        <w:numPr>
          <w:ilvl w:val="0"/>
          <w:numId w:val="6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Обогащение, уточнение и активизация отработанной лексики в соответствии с лексическими темами программы.</w:t>
      </w:r>
    </w:p>
    <w:p w:rsidR="009E38C4" w:rsidRPr="009E38C4" w:rsidRDefault="009E38C4" w:rsidP="009E38C4">
      <w:pPr>
        <w:numPr>
          <w:ilvl w:val="0"/>
          <w:numId w:val="6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Упражнение в правильном употреблении сформированных грамматических категорий.</w:t>
      </w:r>
    </w:p>
    <w:p w:rsidR="009E38C4" w:rsidRPr="009E38C4" w:rsidRDefault="009E38C4" w:rsidP="009E38C4">
      <w:pPr>
        <w:numPr>
          <w:ilvl w:val="0"/>
          <w:numId w:val="6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Развитие внимания, памяти, логического мышления в играх и упражнениях на бездефектном речевом материале.</w:t>
      </w:r>
    </w:p>
    <w:p w:rsidR="009E38C4" w:rsidRPr="009E38C4" w:rsidRDefault="009E38C4" w:rsidP="009E38C4">
      <w:pPr>
        <w:numPr>
          <w:ilvl w:val="0"/>
          <w:numId w:val="6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Формирование связной речи.</w:t>
      </w:r>
    </w:p>
    <w:p w:rsidR="009E38C4" w:rsidRPr="009E38C4" w:rsidRDefault="009E38C4" w:rsidP="009E38C4">
      <w:pPr>
        <w:numPr>
          <w:ilvl w:val="0"/>
          <w:numId w:val="6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Закрепление формирующихся навыков </w:t>
      </w:r>
      <w:proofErr w:type="spellStart"/>
      <w:r w:rsidRPr="009E38C4">
        <w:rPr>
          <w:rFonts w:ascii="Times New Roman" w:hAnsi="Times New Roman" w:cs="Times New Roman"/>
          <w:color w:val="000000"/>
          <w:sz w:val="28"/>
          <w:szCs w:val="28"/>
        </w:rPr>
        <w:t>звуко-слогового</w:t>
      </w:r>
      <w:proofErr w:type="spellEnd"/>
      <w:r w:rsidRPr="009E38C4">
        <w:rPr>
          <w:rFonts w:ascii="Times New Roman" w:hAnsi="Times New Roman" w:cs="Times New Roman"/>
          <w:color w:val="000000"/>
          <w:sz w:val="28"/>
          <w:szCs w:val="28"/>
        </w:rPr>
        <w:t xml:space="preserve"> анализа и синтеза (закрепление навыков чтения и письма).</w:t>
      </w:r>
    </w:p>
    <w:p w:rsidR="009E38C4" w:rsidRPr="009E38C4" w:rsidRDefault="009E38C4" w:rsidP="009E38C4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38C4" w:rsidRPr="009E38C4" w:rsidRDefault="009E38C4" w:rsidP="009E38C4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коррекционной работы воспитателя</w:t>
      </w:r>
    </w:p>
    <w:p w:rsidR="009E38C4" w:rsidRPr="009E38C4" w:rsidRDefault="009E38C4" w:rsidP="009E38C4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38C4" w:rsidRPr="009E38C4" w:rsidRDefault="009E38C4" w:rsidP="009E38C4">
      <w:pPr>
        <w:numPr>
          <w:ilvl w:val="0"/>
          <w:numId w:val="7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 xml:space="preserve">Артикуляционная гимнастика </w:t>
      </w:r>
      <w:r w:rsidRPr="009E38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(с элементами </w:t>
      </w:r>
      <w:proofErr w:type="gramStart"/>
      <w:r w:rsidRPr="009E38C4">
        <w:rPr>
          <w:rFonts w:ascii="Times New Roman" w:hAnsi="Times New Roman" w:cs="Times New Roman"/>
          <w:i/>
          <w:color w:val="000000"/>
          <w:sz w:val="28"/>
          <w:szCs w:val="28"/>
        </w:rPr>
        <w:t>дыхательной</w:t>
      </w:r>
      <w:proofErr w:type="gramEnd"/>
      <w:r w:rsidRPr="009E38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голосовой)</w:t>
      </w:r>
      <w:r w:rsidRPr="009E38C4">
        <w:rPr>
          <w:rFonts w:ascii="Times New Roman" w:hAnsi="Times New Roman" w:cs="Times New Roman"/>
          <w:color w:val="000000"/>
          <w:sz w:val="28"/>
          <w:szCs w:val="28"/>
        </w:rPr>
        <w:t>. Выполняется в течение дня 3-5 раз.</w:t>
      </w:r>
    </w:p>
    <w:p w:rsidR="009E38C4" w:rsidRPr="009E38C4" w:rsidRDefault="009E38C4" w:rsidP="009E38C4">
      <w:pPr>
        <w:numPr>
          <w:ilvl w:val="0"/>
          <w:numId w:val="7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 xml:space="preserve">Пальчиковая гимнастика. Выполняется в комплексе с </w:t>
      </w:r>
      <w:proofErr w:type="gramStart"/>
      <w:r w:rsidRPr="009E38C4">
        <w:rPr>
          <w:rFonts w:ascii="Times New Roman" w:hAnsi="Times New Roman" w:cs="Times New Roman"/>
          <w:color w:val="000000"/>
          <w:sz w:val="28"/>
          <w:szCs w:val="28"/>
        </w:rPr>
        <w:t>артикуляционной</w:t>
      </w:r>
      <w:proofErr w:type="gramEnd"/>
      <w:r w:rsidRPr="009E38C4">
        <w:rPr>
          <w:rFonts w:ascii="Times New Roman" w:hAnsi="Times New Roman" w:cs="Times New Roman"/>
          <w:color w:val="000000"/>
          <w:sz w:val="28"/>
          <w:szCs w:val="28"/>
        </w:rPr>
        <w:t xml:space="preserve"> – 3-5 раз в день.</w:t>
      </w:r>
    </w:p>
    <w:p w:rsidR="009E38C4" w:rsidRPr="009E38C4" w:rsidRDefault="009E38C4" w:rsidP="009E38C4">
      <w:pPr>
        <w:numPr>
          <w:ilvl w:val="0"/>
          <w:numId w:val="7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38C4">
        <w:rPr>
          <w:rFonts w:ascii="Times New Roman" w:hAnsi="Times New Roman" w:cs="Times New Roman"/>
          <w:color w:val="000000"/>
          <w:sz w:val="28"/>
          <w:szCs w:val="28"/>
        </w:rPr>
        <w:t>Коррегирующая</w:t>
      </w:r>
      <w:proofErr w:type="spellEnd"/>
      <w:r w:rsidRPr="009E38C4">
        <w:rPr>
          <w:rFonts w:ascii="Times New Roman" w:hAnsi="Times New Roman" w:cs="Times New Roman"/>
          <w:color w:val="000000"/>
          <w:sz w:val="28"/>
          <w:szCs w:val="28"/>
        </w:rPr>
        <w:t xml:space="preserve"> мини-гимнастика для профилактики нарушений осанки и стопы. Выполняется ежедневно после сна.</w:t>
      </w:r>
    </w:p>
    <w:p w:rsidR="009E38C4" w:rsidRPr="009E38C4" w:rsidRDefault="009E38C4" w:rsidP="009E38C4">
      <w:pPr>
        <w:numPr>
          <w:ilvl w:val="0"/>
          <w:numId w:val="7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Вечерние индивидуальные занятия воспитателя по заданию логопеда, закрепляющие звукопроизношение. Работа проводится воспитателем по индивидуальным тетрадям детей, содержание занятий определено программой:</w:t>
      </w:r>
    </w:p>
    <w:p w:rsidR="009E38C4" w:rsidRPr="009E38C4" w:rsidRDefault="009E38C4" w:rsidP="009E38C4">
      <w:pPr>
        <w:numPr>
          <w:ilvl w:val="1"/>
          <w:numId w:val="7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проговаривание слогов, слов, предложений на закрепляемый звук;</w:t>
      </w:r>
    </w:p>
    <w:p w:rsidR="009E38C4" w:rsidRPr="009E38C4" w:rsidRDefault="009E38C4" w:rsidP="009E38C4">
      <w:pPr>
        <w:numPr>
          <w:ilvl w:val="1"/>
          <w:numId w:val="7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повторение скороговорок, коротких рассказов, стихов;</w:t>
      </w:r>
    </w:p>
    <w:p w:rsidR="009E38C4" w:rsidRPr="009E38C4" w:rsidRDefault="009E38C4" w:rsidP="009E38C4">
      <w:pPr>
        <w:numPr>
          <w:ilvl w:val="1"/>
          <w:numId w:val="7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в </w:t>
      </w:r>
      <w:proofErr w:type="spellStart"/>
      <w:r w:rsidRPr="009E38C4">
        <w:rPr>
          <w:rFonts w:ascii="Times New Roman" w:hAnsi="Times New Roman" w:cs="Times New Roman"/>
          <w:color w:val="000000"/>
          <w:sz w:val="28"/>
          <w:szCs w:val="28"/>
        </w:rPr>
        <w:t>звуко-слоговом</w:t>
      </w:r>
      <w:proofErr w:type="spellEnd"/>
      <w:r w:rsidRPr="009E38C4">
        <w:rPr>
          <w:rFonts w:ascii="Times New Roman" w:hAnsi="Times New Roman" w:cs="Times New Roman"/>
          <w:color w:val="000000"/>
          <w:sz w:val="28"/>
          <w:szCs w:val="28"/>
        </w:rPr>
        <w:t xml:space="preserve"> анализе и синтезе;</w:t>
      </w:r>
    </w:p>
    <w:p w:rsidR="009E38C4" w:rsidRPr="009E38C4" w:rsidRDefault="009E38C4" w:rsidP="009E38C4">
      <w:pPr>
        <w:numPr>
          <w:ilvl w:val="1"/>
          <w:numId w:val="7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повторение лексико-грамматических упражнений;</w:t>
      </w:r>
    </w:p>
    <w:p w:rsidR="009E38C4" w:rsidRPr="009E38C4" w:rsidRDefault="009E38C4" w:rsidP="009E38C4">
      <w:pPr>
        <w:numPr>
          <w:ilvl w:val="1"/>
          <w:numId w:val="7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упражнения на развитие внимания, памяти, мышления.</w:t>
      </w:r>
    </w:p>
    <w:p w:rsidR="009E38C4" w:rsidRPr="009E38C4" w:rsidRDefault="009E38C4" w:rsidP="009E38C4">
      <w:pPr>
        <w:numPr>
          <w:ilvl w:val="2"/>
          <w:numId w:val="7"/>
        </w:numPr>
        <w:tabs>
          <w:tab w:val="clear" w:pos="2160"/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 xml:space="preserve">Фронтальные занятия по программе ДОУ </w:t>
      </w:r>
      <w:r w:rsidRPr="009E38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соответствии с календарным планом логопедической работы). </w:t>
      </w:r>
      <w:r w:rsidRPr="009E38C4">
        <w:rPr>
          <w:rFonts w:ascii="Times New Roman" w:hAnsi="Times New Roman" w:cs="Times New Roman"/>
          <w:color w:val="000000"/>
          <w:sz w:val="28"/>
          <w:szCs w:val="28"/>
        </w:rPr>
        <w:t>Отличительной особенностью фронтальных занятий воспитателя в логопедической группе является то, что кроме образовательных и воспитательных задач перед ним стоят и коррекционные задачи, непосредственно связанные с темой каждого занятия.</w:t>
      </w:r>
    </w:p>
    <w:p w:rsidR="009E38C4" w:rsidRPr="009E38C4" w:rsidRDefault="009E38C4" w:rsidP="009E38C4">
      <w:pPr>
        <w:numPr>
          <w:ilvl w:val="0"/>
          <w:numId w:val="8"/>
        </w:num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Коррекционная работа вне занятий: во время режимных моментов, самообслуживания, хозяйственно-бытового труда и труда на природе, на прогулке, экскурсии, в играх и развлечениях. Особая значимость этой работы заключается в том,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детей.</w:t>
      </w:r>
    </w:p>
    <w:p w:rsidR="009E38C4" w:rsidRPr="009E38C4" w:rsidRDefault="009E38C4" w:rsidP="009E38C4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38C4" w:rsidRPr="009E38C4" w:rsidRDefault="009E38C4" w:rsidP="009E38C4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Работа воспитателя и логопеда при коррекции звукопроизношения</w:t>
      </w:r>
    </w:p>
    <w:p w:rsidR="009E38C4" w:rsidRPr="009E38C4" w:rsidRDefault="009E38C4" w:rsidP="009E38C4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Look w:val="01E0"/>
      </w:tblPr>
      <w:tblGrid>
        <w:gridCol w:w="4889"/>
        <w:gridCol w:w="4965"/>
      </w:tblGrid>
      <w:tr w:rsidR="009E38C4" w:rsidRPr="009E38C4" w:rsidTr="00CB20EE">
        <w:tc>
          <w:tcPr>
            <w:tcW w:w="0" w:type="auto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0" w:type="auto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Цель:</w:t>
            </w:r>
          </w:p>
        </w:tc>
      </w:tr>
      <w:tr w:rsidR="009E38C4" w:rsidRPr="009E38C4" w:rsidTr="00CB20EE">
        <w:tc>
          <w:tcPr>
            <w:tcW w:w="0" w:type="auto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Логопед исправляет нарушения речи: готовит артикуляционный уклад дефектных звуков, ставит их, автоматизирует</w:t>
            </w:r>
          </w:p>
        </w:tc>
        <w:tc>
          <w:tcPr>
            <w:tcW w:w="0" w:type="auto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Воспитатель под руководством логопеда активно участвует в коррекционной работе: автоматизирует поставленные звуки в словах, словосочетаниях, фразах</w:t>
            </w:r>
          </w:p>
        </w:tc>
      </w:tr>
      <w:tr w:rsidR="009E38C4" w:rsidRPr="009E38C4" w:rsidTr="00CB20EE">
        <w:tc>
          <w:tcPr>
            <w:tcW w:w="9571" w:type="dxa"/>
            <w:gridSpan w:val="2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Подготовительный этап</w:t>
            </w:r>
          </w:p>
        </w:tc>
      </w:tr>
      <w:tr w:rsidR="009E38C4" w:rsidRPr="009E38C4" w:rsidTr="00CB20EE">
        <w:tc>
          <w:tcPr>
            <w:tcW w:w="0" w:type="auto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 xml:space="preserve">Логопед в зависимости от характера нарушения звука вырабатывает и </w:t>
            </w:r>
            <w:r w:rsidRPr="009E38C4">
              <w:rPr>
                <w:color w:val="000000"/>
                <w:sz w:val="28"/>
                <w:szCs w:val="28"/>
              </w:rPr>
              <w:lastRenderedPageBreak/>
              <w:t>тренирует движения органов артикуляционного аппарата, которые были неправильными или совсем отсутствовали</w:t>
            </w:r>
          </w:p>
        </w:tc>
        <w:tc>
          <w:tcPr>
            <w:tcW w:w="0" w:type="auto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lastRenderedPageBreak/>
              <w:t xml:space="preserve">Воспитатель по заданию логопеда в игровой форме закрепляет у детей </w:t>
            </w:r>
            <w:r w:rsidRPr="009E38C4">
              <w:rPr>
                <w:color w:val="000000"/>
                <w:sz w:val="28"/>
                <w:szCs w:val="28"/>
              </w:rPr>
              <w:lastRenderedPageBreak/>
              <w:t>движения и положения органов артикуляционного аппарата «Сказки о веселом язычке»</w:t>
            </w:r>
          </w:p>
        </w:tc>
      </w:tr>
      <w:tr w:rsidR="009E38C4" w:rsidRPr="009E38C4" w:rsidTr="00CB20EE">
        <w:tc>
          <w:tcPr>
            <w:tcW w:w="9571" w:type="dxa"/>
            <w:gridSpan w:val="2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lastRenderedPageBreak/>
              <w:t>Этап появления звука</w:t>
            </w:r>
          </w:p>
        </w:tc>
      </w:tr>
      <w:tr w:rsidR="009E38C4" w:rsidRPr="009E38C4" w:rsidTr="00CB20EE">
        <w:tc>
          <w:tcPr>
            <w:tcW w:w="0" w:type="auto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Логопед ставит звуки, предварительно отрабатывая артикуляционный уклад нужного звука, при этом использует специальные приемы и отработанные на предыдущем этапе движения органов артикуляционного аппарата</w:t>
            </w:r>
          </w:p>
        </w:tc>
        <w:tc>
          <w:tcPr>
            <w:tcW w:w="0" w:type="auto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Воспитатель закрепляет произнесение поставленного логопедом звука, фиксируя внимание ребенка на его звучании и артикуляции, используя картинки-символы и звукоподражания</w:t>
            </w:r>
          </w:p>
        </w:tc>
      </w:tr>
      <w:tr w:rsidR="009E38C4" w:rsidRPr="009E38C4" w:rsidTr="00CB20EE">
        <w:tc>
          <w:tcPr>
            <w:tcW w:w="9571" w:type="dxa"/>
            <w:gridSpan w:val="2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Этап усвоения звука (правильное произнесение звука в речи)</w:t>
            </w:r>
          </w:p>
        </w:tc>
      </w:tr>
      <w:tr w:rsidR="009E38C4" w:rsidRPr="009E38C4" w:rsidTr="00CB20EE">
        <w:tc>
          <w:tcPr>
            <w:tcW w:w="0" w:type="auto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 xml:space="preserve">Логопед автоматизирует поставленные звуки, первично дифференцирует на слух и в произношении, последовательно вводит его в речь (в слог, слово, предложение, </w:t>
            </w:r>
            <w:proofErr w:type="spellStart"/>
            <w:r w:rsidRPr="009E38C4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9E38C4">
              <w:rPr>
                <w:color w:val="000000"/>
                <w:sz w:val="28"/>
                <w:szCs w:val="28"/>
              </w:rPr>
              <w:t>, стихотворения, рассказы, в самостоятельную речь)</w:t>
            </w:r>
          </w:p>
        </w:tc>
        <w:tc>
          <w:tcPr>
            <w:tcW w:w="0" w:type="auto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Воспитатель по заданию логопеда с отдельными детьми закрепляет поставленный логопедом звук, дифференцирует со смешиваемыми фонемами на слух и в произношении, используя речевой материал, рекомендованный логопедом</w:t>
            </w:r>
          </w:p>
        </w:tc>
      </w:tr>
    </w:tbl>
    <w:p w:rsidR="009E38C4" w:rsidRPr="009E38C4" w:rsidRDefault="009E38C4" w:rsidP="009E38C4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38C4" w:rsidRPr="009E38C4" w:rsidRDefault="009E38C4" w:rsidP="009E38C4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38C4" w:rsidRPr="009E38C4" w:rsidRDefault="009E38C4" w:rsidP="009E38C4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38C4" w:rsidRPr="009E38C4" w:rsidRDefault="009E38C4" w:rsidP="009E38C4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38C4">
        <w:rPr>
          <w:rFonts w:ascii="Times New Roman" w:hAnsi="Times New Roman" w:cs="Times New Roman"/>
          <w:color w:val="000000"/>
          <w:sz w:val="28"/>
          <w:szCs w:val="28"/>
        </w:rPr>
        <w:t>Поэтапная работа логопеда и воспитателя по лексической теме</w:t>
      </w:r>
    </w:p>
    <w:p w:rsidR="009E38C4" w:rsidRPr="009E38C4" w:rsidRDefault="009E38C4" w:rsidP="009E38C4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Look w:val="01E0"/>
      </w:tblPr>
      <w:tblGrid>
        <w:gridCol w:w="986"/>
        <w:gridCol w:w="6540"/>
        <w:gridCol w:w="2328"/>
      </w:tblGrid>
      <w:tr w:rsidR="009E38C4" w:rsidRPr="009E38C4" w:rsidTr="00CB20EE">
        <w:trPr>
          <w:trHeight w:val="521"/>
        </w:trPr>
        <w:tc>
          <w:tcPr>
            <w:tcW w:w="0" w:type="auto"/>
            <w:vAlign w:val="center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0" w:type="auto"/>
            <w:vAlign w:val="center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vAlign w:val="center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Исполнитель</w:t>
            </w:r>
          </w:p>
        </w:tc>
      </w:tr>
      <w:tr w:rsidR="009E38C4" w:rsidRPr="009E38C4" w:rsidTr="00CB20EE">
        <w:trPr>
          <w:trHeight w:val="1953"/>
        </w:trPr>
        <w:tc>
          <w:tcPr>
            <w:tcW w:w="0" w:type="auto"/>
            <w:vAlign w:val="center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Изучение по данной теме соответствующих понятий, названий предметов, действий и признаков</w:t>
            </w: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proofErr w:type="gramStart"/>
            <w:r w:rsidRPr="009E38C4">
              <w:rPr>
                <w:color w:val="000000"/>
                <w:sz w:val="28"/>
                <w:szCs w:val="28"/>
              </w:rPr>
              <w:t>Экскурсии, целевые прогулки, продуктивная деятельность детей (рисование, аппликация, лепка, конструирование), непосредственно связанная с изучаемой темой</w:t>
            </w:r>
            <w:proofErr w:type="gramEnd"/>
          </w:p>
        </w:tc>
        <w:tc>
          <w:tcPr>
            <w:tcW w:w="0" w:type="auto"/>
            <w:vAlign w:val="center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Воспитатель, логопед</w:t>
            </w: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9E38C4" w:rsidRPr="009E38C4" w:rsidTr="00CB20EE">
        <w:trPr>
          <w:trHeight w:val="2691"/>
        </w:trPr>
        <w:tc>
          <w:tcPr>
            <w:tcW w:w="0" w:type="auto"/>
            <w:vAlign w:val="center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Предметные занятия, беседы; подробное рассматривание предметов, выделение их основных частей, признаков, действий, выполняемых с ними, функций предметов</w:t>
            </w: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Упражнения в практическом словоизменении (на лексическом материале изучаемой темы); сравнение двух однородных предметов и – на этой основе – составление соответствующих высказываний (ответы на вопросы, короткие описания и др.). Целенаправленная работа над предложением</w:t>
            </w:r>
          </w:p>
        </w:tc>
        <w:tc>
          <w:tcPr>
            <w:tcW w:w="0" w:type="auto"/>
            <w:vAlign w:val="center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Воспитатель</w:t>
            </w: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 xml:space="preserve">Логопед, </w:t>
            </w: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Воспитатель под руководством логопеда</w:t>
            </w:r>
          </w:p>
        </w:tc>
      </w:tr>
      <w:tr w:rsidR="009E38C4" w:rsidRPr="009E38C4" w:rsidTr="00CB20EE">
        <w:trPr>
          <w:trHeight w:val="1612"/>
        </w:trPr>
        <w:tc>
          <w:tcPr>
            <w:tcW w:w="0" w:type="auto"/>
            <w:vAlign w:val="center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vAlign w:val="center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Продолжение работы над предложением</w:t>
            </w: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Отработка различных моделей словоизменения</w:t>
            </w: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Разучивание стихотворений, загадок, коротких текстов по изучаемой теме</w:t>
            </w:r>
          </w:p>
        </w:tc>
        <w:tc>
          <w:tcPr>
            <w:tcW w:w="0" w:type="auto"/>
            <w:vAlign w:val="center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Логопед, воспитатель</w:t>
            </w: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9E38C4" w:rsidRPr="009E38C4" w:rsidTr="00CB20EE">
        <w:trPr>
          <w:trHeight w:val="1608"/>
        </w:trPr>
        <w:tc>
          <w:tcPr>
            <w:tcW w:w="0" w:type="auto"/>
            <w:vAlign w:val="center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Пересказ тексов по изучаемой теме, составление рассказов по картинкам, из опыта; описание предметов и др.</w:t>
            </w: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Драматизация сказок (рассказов) – «</w:t>
            </w:r>
            <w:proofErr w:type="spellStart"/>
            <w:r w:rsidRPr="009E38C4">
              <w:rPr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9E38C4">
              <w:rPr>
                <w:color w:val="000000"/>
                <w:sz w:val="28"/>
                <w:szCs w:val="28"/>
              </w:rPr>
              <w:t>», театр кукол, театр «теней» и др.</w:t>
            </w:r>
          </w:p>
        </w:tc>
        <w:tc>
          <w:tcPr>
            <w:tcW w:w="0" w:type="auto"/>
            <w:vAlign w:val="center"/>
          </w:tcPr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Логопед, воспитатель</w:t>
            </w: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</w:p>
          <w:p w:rsidR="009E38C4" w:rsidRPr="009E38C4" w:rsidRDefault="009E38C4" w:rsidP="009E38C4">
            <w:pPr>
              <w:tabs>
                <w:tab w:val="left" w:pos="2152"/>
                <w:tab w:val="center" w:pos="4677"/>
                <w:tab w:val="left" w:pos="10200"/>
              </w:tabs>
              <w:rPr>
                <w:color w:val="000000"/>
                <w:sz w:val="28"/>
                <w:szCs w:val="28"/>
              </w:rPr>
            </w:pPr>
            <w:r w:rsidRPr="009E38C4">
              <w:rPr>
                <w:color w:val="000000"/>
                <w:sz w:val="28"/>
                <w:szCs w:val="28"/>
              </w:rPr>
              <w:t>Воспитатель, логопед</w:t>
            </w:r>
          </w:p>
        </w:tc>
      </w:tr>
    </w:tbl>
    <w:p w:rsidR="009E38C4" w:rsidRPr="009E38C4" w:rsidRDefault="009E38C4" w:rsidP="009E38C4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3125" w:rsidRPr="009E38C4" w:rsidRDefault="00A23125" w:rsidP="00A23125">
      <w:pPr>
        <w:tabs>
          <w:tab w:val="left" w:pos="2152"/>
          <w:tab w:val="center" w:pos="4677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3125" w:rsidRPr="00A23125" w:rsidRDefault="00A23125" w:rsidP="00A23125">
      <w:pPr>
        <w:tabs>
          <w:tab w:val="left" w:pos="102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125">
        <w:rPr>
          <w:rFonts w:ascii="Times New Roman" w:hAnsi="Times New Roman" w:cs="Times New Roman"/>
          <w:b/>
          <w:color w:val="000000"/>
          <w:sz w:val="28"/>
          <w:szCs w:val="28"/>
        </w:rPr>
        <w:t>Система взаимодействия логопеда и музыкального руководителя</w:t>
      </w:r>
    </w:p>
    <w:p w:rsidR="00A23125" w:rsidRPr="00A23125" w:rsidRDefault="00A23125" w:rsidP="00A23125">
      <w:pPr>
        <w:tabs>
          <w:tab w:val="left" w:pos="102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125">
        <w:rPr>
          <w:rFonts w:ascii="Times New Roman" w:hAnsi="Times New Roman" w:cs="Times New Roman"/>
          <w:b/>
          <w:color w:val="000000"/>
          <w:sz w:val="28"/>
          <w:szCs w:val="28"/>
        </w:rPr>
        <w:t>по созданию условий для коррекции и компенсации</w:t>
      </w:r>
    </w:p>
    <w:p w:rsidR="00A23125" w:rsidRPr="00A23125" w:rsidRDefault="00A23125" w:rsidP="00A23125">
      <w:pPr>
        <w:tabs>
          <w:tab w:val="left" w:pos="102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125">
        <w:rPr>
          <w:rFonts w:ascii="Times New Roman" w:hAnsi="Times New Roman" w:cs="Times New Roman"/>
          <w:b/>
          <w:color w:val="000000"/>
          <w:sz w:val="28"/>
          <w:szCs w:val="28"/>
        </w:rPr>
        <w:t>речевой патологии</w:t>
      </w:r>
    </w:p>
    <w:p w:rsidR="00A23125" w:rsidRPr="00A23125" w:rsidRDefault="00650DB1" w:rsidP="00A23125">
      <w:pPr>
        <w:tabs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57" type="#_x0000_t202" style="position:absolute;margin-left:81pt;margin-top:6.85pt;width:110.9pt;height:27pt;z-index:251692032">
            <v:textbox style="mso-next-textbox:#_x0000_s1057">
              <w:txbxContent>
                <w:p w:rsidR="00A23125" w:rsidRPr="002B4A7F" w:rsidRDefault="00A23125" w:rsidP="00A231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4A7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Логопед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58" type="#_x0000_t202" style="position:absolute;margin-left:279pt;margin-top:6.85pt;width:99pt;height:27pt;z-index:251693056">
            <v:textbox style="mso-next-textbox:#_x0000_s1058">
              <w:txbxContent>
                <w:p w:rsidR="00A23125" w:rsidRPr="002B4A7F" w:rsidRDefault="00A23125" w:rsidP="00A231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B4A7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Музыкальный</w:t>
                  </w:r>
                </w:p>
                <w:p w:rsidR="00A23125" w:rsidRPr="00120674" w:rsidRDefault="00A23125" w:rsidP="00A23125">
                  <w:pPr>
                    <w:jc w:val="center"/>
                  </w:pPr>
                  <w:r w:rsidRPr="00E236C9">
                    <w:rPr>
                      <w:color w:val="000000"/>
                      <w:sz w:val="26"/>
                      <w:szCs w:val="26"/>
                    </w:rPr>
                    <w:t>руководитель</w:t>
                  </w:r>
                </w:p>
              </w:txbxContent>
            </v:textbox>
          </v:shape>
        </w:pict>
      </w:r>
      <w:r w:rsidR="00A23125" w:rsidRPr="00A231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A23125" w:rsidRPr="00A23125" w:rsidRDefault="00650DB1" w:rsidP="00A23125">
      <w:pPr>
        <w:tabs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66" style="position:absolute;flip:y;z-index:251701248" from="3in,-.25pt" to="252pt,-.25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67" style="position:absolute;flip:x y;z-index:251702272" from="3in,8.75pt" to="252pt,8.75pt">
            <v:stroke endarrow="block"/>
          </v:line>
        </w:pict>
      </w:r>
      <w:r w:rsidR="00A23125" w:rsidRPr="00A231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A23125" w:rsidRPr="00A23125" w:rsidRDefault="00650DB1" w:rsidP="00A23125">
      <w:pPr>
        <w:tabs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65" style="position:absolute;flip:x;z-index:251700224" from="306pt,1.65pt" to="329.4pt,20.85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64" style="position:absolute;z-index:251699200" from="135pt,1.65pt" to="153pt,19.65pt">
            <v:stroke endarrow="block"/>
          </v:line>
        </w:pict>
      </w:r>
      <w:r w:rsidR="00A23125" w:rsidRPr="00A231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A23125" w:rsidRPr="00A23125" w:rsidRDefault="00650DB1" w:rsidP="00A23125">
      <w:pPr>
        <w:tabs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63" type="#_x0000_t202" style="position:absolute;margin-left:1in;margin-top:4.75pt;width:315pt;height:41.4pt;z-index:251698176">
            <v:textbox style="mso-next-textbox:#_x0000_s1063">
              <w:txbxContent>
                <w:p w:rsidR="00A23125" w:rsidRPr="002B4A7F" w:rsidRDefault="00A23125" w:rsidP="00A2312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B4A7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Проведение</w:t>
                  </w:r>
                  <w:r w:rsidR="002B4A7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мониторинговых исследо</w:t>
                  </w:r>
                  <w:r w:rsidRPr="002B4A7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ваний, консультационных объединений. </w:t>
                  </w:r>
                </w:p>
                <w:p w:rsidR="00A23125" w:rsidRPr="00E236C9" w:rsidRDefault="00A23125" w:rsidP="00A23125"/>
              </w:txbxContent>
            </v:textbox>
          </v:shape>
        </w:pict>
      </w:r>
      <w:r w:rsidR="00A23125" w:rsidRPr="00A231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A23125" w:rsidRPr="00A23125" w:rsidRDefault="00A23125" w:rsidP="00A23125">
      <w:pPr>
        <w:tabs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1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A23125" w:rsidRPr="00A23125" w:rsidRDefault="00A23125" w:rsidP="00A23125">
      <w:pPr>
        <w:tabs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1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CE0CC6" w:rsidRPr="002B4A7F" w:rsidRDefault="00CE0CC6" w:rsidP="00CE0CC6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ru-RU"/>
        </w:rPr>
      </w:pPr>
      <w:r w:rsidRPr="002B4A7F">
        <w:rPr>
          <w:color w:val="000000"/>
          <w:sz w:val="28"/>
          <w:szCs w:val="28"/>
          <w:lang w:val="ru-RU"/>
        </w:rPr>
        <w:t>Использование упражнений на развитие основных движений.</w:t>
      </w:r>
    </w:p>
    <w:p w:rsidR="00CE0CC6" w:rsidRPr="009E38C4" w:rsidRDefault="00CE0CC6" w:rsidP="00CE0CC6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ru-RU"/>
        </w:rPr>
      </w:pPr>
      <w:r w:rsidRPr="009E38C4">
        <w:rPr>
          <w:color w:val="000000"/>
          <w:sz w:val="28"/>
          <w:szCs w:val="28"/>
          <w:lang w:val="ru-RU"/>
        </w:rPr>
        <w:t>Использование упражнений на различение звуков по высоте, вокальных упражнений.</w:t>
      </w:r>
    </w:p>
    <w:p w:rsidR="00CE0CC6" w:rsidRPr="009E38C4" w:rsidRDefault="00CE0CC6" w:rsidP="00CE0CC6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ru-RU"/>
        </w:rPr>
      </w:pPr>
      <w:r w:rsidRPr="009E38C4">
        <w:rPr>
          <w:color w:val="000000"/>
          <w:sz w:val="28"/>
          <w:szCs w:val="28"/>
          <w:lang w:val="ru-RU"/>
        </w:rPr>
        <w:t>Использование упражнений для выработки правильного  фонационного выдоха.</w:t>
      </w:r>
    </w:p>
    <w:p w:rsidR="00CE0CC6" w:rsidRPr="009E38C4" w:rsidRDefault="00CE0CC6" w:rsidP="00CE0CC6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 w:rsidRPr="009E38C4">
        <w:rPr>
          <w:color w:val="000000"/>
          <w:sz w:val="28"/>
          <w:szCs w:val="28"/>
          <w:lang w:val="ru-RU"/>
        </w:rPr>
        <w:t>Работа над просодической стороной речи.</w:t>
      </w:r>
    </w:p>
    <w:p w:rsidR="009E38C4" w:rsidRPr="009E38C4" w:rsidRDefault="009E38C4" w:rsidP="00CE0CC6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</w:p>
    <w:p w:rsidR="009E38C4" w:rsidRDefault="009E38C4" w:rsidP="009E38C4">
      <w:pPr>
        <w:tabs>
          <w:tab w:val="left" w:pos="102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E38C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Взаимодействие учителя-логопеда </w:t>
      </w:r>
    </w:p>
    <w:p w:rsidR="00A23125" w:rsidRDefault="009E38C4" w:rsidP="009E38C4">
      <w:pPr>
        <w:tabs>
          <w:tab w:val="left" w:pos="10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E38C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 </w:t>
      </w:r>
      <w:r w:rsidRPr="009E38C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воспитателем по </w:t>
      </w:r>
      <w:proofErr w:type="spellStart"/>
      <w:r w:rsidRPr="009E38C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изо-деятельности</w:t>
      </w:r>
      <w:proofErr w:type="spellEnd"/>
    </w:p>
    <w:p w:rsidR="00650DB1" w:rsidRPr="009E38C4" w:rsidRDefault="002E651A" w:rsidP="009E38C4">
      <w:pPr>
        <w:numPr>
          <w:ilvl w:val="0"/>
          <w:numId w:val="9"/>
        </w:numPr>
        <w:tabs>
          <w:tab w:val="num" w:pos="720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38C4">
        <w:rPr>
          <w:rFonts w:ascii="Times New Roman" w:hAnsi="Times New Roman" w:cs="Times New Roman"/>
          <w:color w:val="000000"/>
          <w:sz w:val="32"/>
          <w:szCs w:val="32"/>
        </w:rPr>
        <w:t>Развитие мелкой моторики.</w:t>
      </w:r>
    </w:p>
    <w:p w:rsidR="00650DB1" w:rsidRPr="009E38C4" w:rsidRDefault="002E651A" w:rsidP="009E38C4">
      <w:pPr>
        <w:numPr>
          <w:ilvl w:val="0"/>
          <w:numId w:val="9"/>
        </w:numPr>
        <w:tabs>
          <w:tab w:val="num" w:pos="720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38C4">
        <w:rPr>
          <w:rFonts w:ascii="Times New Roman" w:hAnsi="Times New Roman" w:cs="Times New Roman"/>
          <w:color w:val="000000"/>
          <w:sz w:val="32"/>
          <w:szCs w:val="32"/>
        </w:rPr>
        <w:t xml:space="preserve">Вырабатывается умение действовать по словесной инструкции, в белее старшем возрасте </w:t>
      </w:r>
      <w:proofErr w:type="spellStart"/>
      <w:r w:rsidRPr="009E38C4">
        <w:rPr>
          <w:rFonts w:ascii="Times New Roman" w:hAnsi="Times New Roman" w:cs="Times New Roman"/>
          <w:color w:val="000000"/>
          <w:sz w:val="32"/>
          <w:szCs w:val="32"/>
        </w:rPr>
        <w:t>оречевление</w:t>
      </w:r>
      <w:proofErr w:type="spellEnd"/>
      <w:r w:rsidRPr="009E38C4">
        <w:rPr>
          <w:rFonts w:ascii="Times New Roman" w:hAnsi="Times New Roman" w:cs="Times New Roman"/>
          <w:color w:val="000000"/>
          <w:sz w:val="32"/>
          <w:szCs w:val="32"/>
        </w:rPr>
        <w:t xml:space="preserve"> своих действий.</w:t>
      </w:r>
    </w:p>
    <w:p w:rsidR="00650DB1" w:rsidRPr="009E38C4" w:rsidRDefault="002E651A" w:rsidP="009E38C4">
      <w:pPr>
        <w:numPr>
          <w:ilvl w:val="0"/>
          <w:numId w:val="9"/>
        </w:numPr>
        <w:tabs>
          <w:tab w:val="num" w:pos="720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38C4">
        <w:rPr>
          <w:rFonts w:ascii="Times New Roman" w:hAnsi="Times New Roman" w:cs="Times New Roman"/>
          <w:color w:val="000000"/>
          <w:sz w:val="32"/>
          <w:szCs w:val="32"/>
        </w:rPr>
        <w:t>Придумывание сказок по рисункам.</w:t>
      </w:r>
    </w:p>
    <w:p w:rsidR="00650DB1" w:rsidRPr="009E38C4" w:rsidRDefault="002E651A" w:rsidP="009E38C4">
      <w:pPr>
        <w:numPr>
          <w:ilvl w:val="0"/>
          <w:numId w:val="9"/>
        </w:numPr>
        <w:tabs>
          <w:tab w:val="num" w:pos="720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38C4">
        <w:rPr>
          <w:rFonts w:ascii="Times New Roman" w:hAnsi="Times New Roman" w:cs="Times New Roman"/>
          <w:color w:val="000000"/>
          <w:sz w:val="32"/>
          <w:szCs w:val="32"/>
        </w:rPr>
        <w:t>Включение в занятие пословиц, поговорок, скороговорок и коротких стихотворений.</w:t>
      </w:r>
    </w:p>
    <w:p w:rsidR="00650DB1" w:rsidRDefault="002E651A" w:rsidP="009E38C4">
      <w:pPr>
        <w:numPr>
          <w:ilvl w:val="0"/>
          <w:numId w:val="9"/>
        </w:numPr>
        <w:tabs>
          <w:tab w:val="num" w:pos="720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38C4">
        <w:rPr>
          <w:rFonts w:ascii="Times New Roman" w:hAnsi="Times New Roman" w:cs="Times New Roman"/>
          <w:color w:val="000000"/>
          <w:sz w:val="32"/>
          <w:szCs w:val="32"/>
        </w:rPr>
        <w:t>Развитие художественно-творческих способностей.</w:t>
      </w:r>
    </w:p>
    <w:p w:rsidR="009E38C4" w:rsidRPr="009E38C4" w:rsidRDefault="009E38C4" w:rsidP="009E38C4">
      <w:pPr>
        <w:tabs>
          <w:tab w:val="left" w:pos="1020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32"/>
          <w:szCs w:val="32"/>
        </w:rPr>
      </w:pPr>
    </w:p>
    <w:p w:rsidR="009E38C4" w:rsidRDefault="009E38C4" w:rsidP="009E38C4">
      <w:pPr>
        <w:tabs>
          <w:tab w:val="left" w:pos="102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E38C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Взаимодействие учителя-логопеда с </w:t>
      </w:r>
      <w:r w:rsidRPr="009E38C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медицинскими работниками</w:t>
      </w:r>
    </w:p>
    <w:p w:rsidR="00650DB1" w:rsidRPr="009E38C4" w:rsidRDefault="002E651A" w:rsidP="009E38C4">
      <w:pPr>
        <w:numPr>
          <w:ilvl w:val="0"/>
          <w:numId w:val="10"/>
        </w:numPr>
        <w:tabs>
          <w:tab w:val="num" w:pos="720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38C4">
        <w:rPr>
          <w:rFonts w:ascii="Times New Roman" w:hAnsi="Times New Roman" w:cs="Times New Roman"/>
          <w:color w:val="000000"/>
          <w:sz w:val="32"/>
          <w:szCs w:val="32"/>
        </w:rPr>
        <w:t>Медицинское обследование детей</w:t>
      </w:r>
    </w:p>
    <w:p w:rsidR="00650DB1" w:rsidRPr="009E38C4" w:rsidRDefault="002E651A" w:rsidP="009E38C4">
      <w:pPr>
        <w:numPr>
          <w:ilvl w:val="0"/>
          <w:numId w:val="10"/>
        </w:numPr>
        <w:tabs>
          <w:tab w:val="num" w:pos="720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38C4">
        <w:rPr>
          <w:rFonts w:ascii="Times New Roman" w:hAnsi="Times New Roman" w:cs="Times New Roman"/>
          <w:color w:val="000000"/>
          <w:sz w:val="32"/>
          <w:szCs w:val="32"/>
        </w:rPr>
        <w:t>Сбор анамнеза</w:t>
      </w:r>
    </w:p>
    <w:p w:rsidR="00650DB1" w:rsidRPr="009E38C4" w:rsidRDefault="002E651A" w:rsidP="009E38C4">
      <w:pPr>
        <w:numPr>
          <w:ilvl w:val="0"/>
          <w:numId w:val="10"/>
        </w:numPr>
        <w:tabs>
          <w:tab w:val="num" w:pos="720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38C4">
        <w:rPr>
          <w:rFonts w:ascii="Times New Roman" w:hAnsi="Times New Roman" w:cs="Times New Roman"/>
          <w:color w:val="000000"/>
          <w:sz w:val="32"/>
          <w:szCs w:val="32"/>
        </w:rPr>
        <w:lastRenderedPageBreak/>
        <w:t>Определение индивидуальной нагрузки</w:t>
      </w:r>
    </w:p>
    <w:p w:rsidR="00650DB1" w:rsidRPr="009E38C4" w:rsidRDefault="002E651A" w:rsidP="009E38C4">
      <w:pPr>
        <w:numPr>
          <w:ilvl w:val="0"/>
          <w:numId w:val="10"/>
        </w:numPr>
        <w:tabs>
          <w:tab w:val="num" w:pos="720"/>
          <w:tab w:val="left" w:pos="1020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38C4">
        <w:rPr>
          <w:rFonts w:ascii="Times New Roman" w:hAnsi="Times New Roman" w:cs="Times New Roman"/>
          <w:color w:val="000000"/>
          <w:sz w:val="32"/>
          <w:szCs w:val="32"/>
        </w:rPr>
        <w:t xml:space="preserve">Участие в </w:t>
      </w:r>
      <w:proofErr w:type="spellStart"/>
      <w:r w:rsidRPr="009E38C4">
        <w:rPr>
          <w:rFonts w:ascii="Times New Roman" w:hAnsi="Times New Roman" w:cs="Times New Roman"/>
          <w:color w:val="000000"/>
          <w:sz w:val="32"/>
          <w:szCs w:val="32"/>
        </w:rPr>
        <w:t>ПМПк</w:t>
      </w:r>
      <w:proofErr w:type="spellEnd"/>
      <w:r w:rsidRPr="009E38C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9E38C4" w:rsidRPr="009E38C4" w:rsidRDefault="009E38C4" w:rsidP="009E38C4">
      <w:pPr>
        <w:tabs>
          <w:tab w:val="left" w:pos="10200"/>
        </w:tabs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sectPr w:rsidR="009E38C4" w:rsidRPr="009E38C4" w:rsidSect="001D48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AB" w:rsidRDefault="00C811AB" w:rsidP="00804ED6">
      <w:pPr>
        <w:spacing w:after="0" w:line="240" w:lineRule="auto"/>
      </w:pPr>
      <w:r>
        <w:separator/>
      </w:r>
    </w:p>
  </w:endnote>
  <w:endnote w:type="continuationSeparator" w:id="0">
    <w:p w:rsidR="00C811AB" w:rsidRDefault="00C811AB" w:rsidP="0080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AB" w:rsidRDefault="00C811AB" w:rsidP="00804ED6">
      <w:pPr>
        <w:spacing w:after="0" w:line="240" w:lineRule="auto"/>
      </w:pPr>
      <w:r>
        <w:separator/>
      </w:r>
    </w:p>
  </w:footnote>
  <w:footnote w:type="continuationSeparator" w:id="0">
    <w:p w:rsidR="00C811AB" w:rsidRDefault="00C811AB" w:rsidP="00804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1DD"/>
    <w:multiLevelType w:val="hybridMultilevel"/>
    <w:tmpl w:val="434AF224"/>
    <w:lvl w:ilvl="0" w:tplc="5CC4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85D70"/>
    <w:multiLevelType w:val="hybridMultilevel"/>
    <w:tmpl w:val="D73A856A"/>
    <w:lvl w:ilvl="0" w:tplc="D6DADFD8">
      <w:start w:val="1"/>
      <w:numFmt w:val="bullet"/>
      <w:lvlText w:val="~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63769"/>
    <w:multiLevelType w:val="hybridMultilevel"/>
    <w:tmpl w:val="122E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655DF"/>
    <w:multiLevelType w:val="hybridMultilevel"/>
    <w:tmpl w:val="2236C3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5A1487"/>
    <w:multiLevelType w:val="hybridMultilevel"/>
    <w:tmpl w:val="5DB2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91951"/>
    <w:multiLevelType w:val="hybridMultilevel"/>
    <w:tmpl w:val="F2BE05F6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65999"/>
    <w:multiLevelType w:val="hybridMultilevel"/>
    <w:tmpl w:val="6FC8C44A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D152D62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8EE8FCF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0231B3"/>
    <w:multiLevelType w:val="hybridMultilevel"/>
    <w:tmpl w:val="B0C29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B2DEB"/>
    <w:multiLevelType w:val="hybridMultilevel"/>
    <w:tmpl w:val="96FE1618"/>
    <w:lvl w:ilvl="0" w:tplc="101AF06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ACCA30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78C0A1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28EEB4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6CEDFFC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9AF07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7A094B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7F8999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7A8864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ADB6C17"/>
    <w:multiLevelType w:val="hybridMultilevel"/>
    <w:tmpl w:val="E496EED2"/>
    <w:lvl w:ilvl="0" w:tplc="A924617E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32212A2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3B823250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9B827108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B04CF0BE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53A8B57C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12E0AEE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A6AF110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ACCCB5C0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3125"/>
    <w:rsid w:val="001D482B"/>
    <w:rsid w:val="002B4A7F"/>
    <w:rsid w:val="002E651A"/>
    <w:rsid w:val="00557DBC"/>
    <w:rsid w:val="005D0E06"/>
    <w:rsid w:val="00650DB1"/>
    <w:rsid w:val="00804ED6"/>
    <w:rsid w:val="00996FB5"/>
    <w:rsid w:val="009E38C4"/>
    <w:rsid w:val="00A23125"/>
    <w:rsid w:val="00A35810"/>
    <w:rsid w:val="00C811AB"/>
    <w:rsid w:val="00CE0CC6"/>
    <w:rsid w:val="00D249CA"/>
    <w:rsid w:val="00DB3EB8"/>
    <w:rsid w:val="00E7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70"/>
        <o:r id="V:Rule4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125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D2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9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04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4ED6"/>
  </w:style>
  <w:style w:type="paragraph" w:styleId="a8">
    <w:name w:val="footer"/>
    <w:basedOn w:val="a"/>
    <w:link w:val="a9"/>
    <w:uiPriority w:val="99"/>
    <w:semiHidden/>
    <w:unhideWhenUsed/>
    <w:rsid w:val="00804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4ED6"/>
  </w:style>
  <w:style w:type="table" w:styleId="aa">
    <w:name w:val="Table Grid"/>
    <w:basedOn w:val="a1"/>
    <w:rsid w:val="009E3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DS17-02</cp:lastModifiedBy>
  <cp:revision>6</cp:revision>
  <dcterms:created xsi:type="dcterms:W3CDTF">2014-08-20T12:42:00Z</dcterms:created>
  <dcterms:modified xsi:type="dcterms:W3CDTF">2020-02-07T08:47:00Z</dcterms:modified>
</cp:coreProperties>
</file>