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17" w:rsidRPr="00903D1E" w:rsidRDefault="00214A17" w:rsidP="00B40432">
      <w:pPr>
        <w:pStyle w:val="Style4"/>
        <w:widowControl/>
        <w:spacing w:before="106" w:line="240" w:lineRule="auto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B40432">
        <w:rPr>
          <w:rStyle w:val="FontStyle15"/>
          <w:rFonts w:ascii="Times New Roman" w:hAnsi="Times New Roman" w:cs="Times New Roman"/>
          <w:color w:val="0070C0"/>
          <w:sz w:val="28"/>
          <w:szCs w:val="28"/>
        </w:rPr>
        <w:t>В этом возрасте ваш ребенок</w:t>
      </w:r>
      <w:r w:rsidRPr="00903D1E">
        <w:rPr>
          <w:rStyle w:val="FontStyle15"/>
          <w:rFonts w:ascii="Times New Roman" w:hAnsi="Times New Roman" w:cs="Times New Roman"/>
          <w:sz w:val="28"/>
          <w:szCs w:val="28"/>
        </w:rPr>
        <w:t>:</w:t>
      </w:r>
    </w:p>
    <w:p w:rsidR="00903D1E" w:rsidRPr="0020219D" w:rsidRDefault="00903D1E" w:rsidP="00214A17">
      <w:pPr>
        <w:pStyle w:val="Style4"/>
        <w:widowControl/>
        <w:spacing w:before="106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14A17" w:rsidRPr="0020219D" w:rsidRDefault="00214A17" w:rsidP="00903D1E">
      <w:pPr>
        <w:pStyle w:val="Style6"/>
        <w:widowControl/>
        <w:numPr>
          <w:ilvl w:val="0"/>
          <w:numId w:val="1"/>
        </w:numPr>
        <w:spacing w:before="58"/>
        <w:ind w:left="567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20219D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Продолжает активно познавать окружающий мир. Он не только задает много вопросов, но и </w:t>
      </w:r>
      <w:r w:rsidRPr="0020219D">
        <w:rPr>
          <w:rStyle w:val="FontStyle15"/>
          <w:rFonts w:ascii="Times New Roman" w:hAnsi="Times New Roman" w:cs="Times New Roman"/>
          <w:sz w:val="24"/>
          <w:szCs w:val="24"/>
          <w:lang w:eastAsia="en-US"/>
        </w:rPr>
        <w:t xml:space="preserve">сам формулирует ответы или создает версии. </w:t>
      </w:r>
      <w:r w:rsidRPr="0020219D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214A17" w:rsidRPr="0020219D" w:rsidRDefault="00214A17" w:rsidP="00903D1E">
      <w:pPr>
        <w:pStyle w:val="Style6"/>
        <w:widowControl/>
        <w:numPr>
          <w:ilvl w:val="0"/>
          <w:numId w:val="1"/>
        </w:numPr>
        <w:spacing w:before="173"/>
        <w:ind w:left="567"/>
        <w:rPr>
          <w:rStyle w:val="FontStyle16"/>
          <w:rFonts w:ascii="Times New Roman" w:hAnsi="Times New Roman" w:cs="Times New Roman"/>
          <w:sz w:val="24"/>
          <w:szCs w:val="24"/>
        </w:rPr>
      </w:pP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Желает показать себя миру. Он </w:t>
      </w:r>
      <w:r w:rsidRPr="0020219D">
        <w:rPr>
          <w:rStyle w:val="FontStyle15"/>
          <w:rFonts w:ascii="Times New Roman" w:hAnsi="Times New Roman" w:cs="Times New Roman"/>
          <w:sz w:val="24"/>
          <w:szCs w:val="24"/>
        </w:rPr>
        <w:t xml:space="preserve">часто привлекает к себе внимание, 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поскольку ему нужен свидетель его самовыражения. </w:t>
      </w:r>
      <w:r w:rsidRPr="0020219D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>Иногда для него негативное внимание важнее никакого,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 поэтому ребенок может провоцировать взрослого на привлечение внимания «плохими» поступками.</w:t>
      </w:r>
    </w:p>
    <w:p w:rsidR="00214A17" w:rsidRPr="0020219D" w:rsidRDefault="00214A17" w:rsidP="00903D1E">
      <w:pPr>
        <w:pStyle w:val="Style6"/>
        <w:widowControl/>
        <w:numPr>
          <w:ilvl w:val="0"/>
          <w:numId w:val="1"/>
        </w:numPr>
        <w:spacing w:before="134"/>
        <w:ind w:left="567"/>
        <w:rPr>
          <w:rStyle w:val="FontStyle16"/>
          <w:rFonts w:ascii="Times New Roman" w:hAnsi="Times New Roman" w:cs="Times New Roman"/>
          <w:sz w:val="24"/>
          <w:szCs w:val="24"/>
        </w:rPr>
      </w:pP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С трудом может соизмерять собственные «хочу» с чужими потребностями и возможностями и поэтому все время </w:t>
      </w:r>
      <w:r w:rsidRPr="0020219D">
        <w:rPr>
          <w:rStyle w:val="FontStyle15"/>
          <w:rFonts w:ascii="Times New Roman" w:hAnsi="Times New Roman" w:cs="Times New Roman"/>
          <w:sz w:val="24"/>
          <w:szCs w:val="24"/>
        </w:rPr>
        <w:t xml:space="preserve">проверяет прочность выставленных другими взрослыми границ, 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>желая заполучить то, что хочет.</w:t>
      </w:r>
    </w:p>
    <w:p w:rsidR="00214A17" w:rsidRPr="0020219D" w:rsidRDefault="00214A17" w:rsidP="00903D1E">
      <w:pPr>
        <w:pStyle w:val="Style7"/>
        <w:widowControl/>
        <w:numPr>
          <w:ilvl w:val="0"/>
          <w:numId w:val="1"/>
        </w:numPr>
        <w:spacing w:before="144" w:line="298" w:lineRule="exact"/>
        <w:ind w:left="567"/>
        <w:rPr>
          <w:rStyle w:val="FontStyle16"/>
          <w:rFonts w:ascii="Times New Roman" w:hAnsi="Times New Roman" w:cs="Times New Roman"/>
          <w:sz w:val="24"/>
          <w:szCs w:val="24"/>
        </w:rPr>
      </w:pP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которых </w:t>
      </w:r>
      <w:r w:rsidRPr="0020219D">
        <w:rPr>
          <w:rStyle w:val="FontStyle15"/>
          <w:rFonts w:ascii="Times New Roman" w:hAnsi="Times New Roman" w:cs="Times New Roman"/>
          <w:sz w:val="24"/>
          <w:szCs w:val="24"/>
        </w:rPr>
        <w:t xml:space="preserve">складывается механизм управления своим поведением, 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>проявляющийся затем и в других видах деятельности. В этом возрасте реб</w:t>
      </w:r>
      <w:r w:rsid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енку еще нужен внешний контроль 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со стороны его товарищей по игре. Дети контролируют сначала друг друга, а потом </w:t>
      </w:r>
      <w:r w:rsidR="0020219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 каждый самого себя. </w:t>
      </w:r>
    </w:p>
    <w:p w:rsidR="00214A17" w:rsidRPr="0020219D" w:rsidRDefault="00214A17" w:rsidP="00903D1E">
      <w:pPr>
        <w:pStyle w:val="Style7"/>
        <w:widowControl/>
        <w:numPr>
          <w:ilvl w:val="0"/>
          <w:numId w:val="1"/>
        </w:numPr>
        <w:spacing w:before="182" w:line="298" w:lineRule="exact"/>
        <w:ind w:left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Стремится к большей самостоятельности. Он хочет и может многое делать сам, но ему еще </w:t>
      </w:r>
      <w:r w:rsidRPr="0020219D">
        <w:rPr>
          <w:rStyle w:val="FontStyle15"/>
          <w:rFonts w:ascii="Times New Roman" w:hAnsi="Times New Roman" w:cs="Times New Roman"/>
          <w:sz w:val="24"/>
          <w:szCs w:val="24"/>
        </w:rPr>
        <w:t>трудно долго сосредоточиваться на том, что ему неинтересно.</w:t>
      </w:r>
    </w:p>
    <w:p w:rsidR="00214A17" w:rsidRPr="0020219D" w:rsidRDefault="00214A17" w:rsidP="00903D1E">
      <w:pPr>
        <w:pStyle w:val="Style7"/>
        <w:widowControl/>
        <w:numPr>
          <w:ilvl w:val="0"/>
          <w:numId w:val="1"/>
        </w:numPr>
        <w:spacing w:before="182" w:line="298" w:lineRule="exact"/>
        <w:ind w:left="567"/>
        <w:rPr>
          <w:rStyle w:val="FontStyle16"/>
          <w:rFonts w:ascii="Times New Roman" w:hAnsi="Times New Roman" w:cs="Times New Roman"/>
          <w:sz w:val="24"/>
          <w:szCs w:val="24"/>
        </w:rPr>
      </w:pP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Очень хочет </w:t>
      </w:r>
      <w:r w:rsidRPr="0020219D">
        <w:rPr>
          <w:rStyle w:val="FontStyle15"/>
          <w:rFonts w:ascii="Times New Roman" w:hAnsi="Times New Roman" w:cs="Times New Roman"/>
          <w:sz w:val="24"/>
          <w:szCs w:val="24"/>
        </w:rPr>
        <w:t xml:space="preserve">походить на значимых для него взрослых, 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>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214A17" w:rsidRPr="0020219D" w:rsidRDefault="0020219D" w:rsidP="00903D1E">
      <w:pPr>
        <w:pStyle w:val="Style5"/>
        <w:widowControl/>
        <w:numPr>
          <w:ilvl w:val="0"/>
          <w:numId w:val="1"/>
        </w:numPr>
        <w:spacing w:before="182"/>
        <w:ind w:left="567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Начинает</w:t>
      </w:r>
      <w:r w:rsidR="00214A17"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14A17" w:rsidRPr="0020219D">
        <w:rPr>
          <w:rStyle w:val="FontStyle15"/>
          <w:rFonts w:ascii="Times New Roman" w:hAnsi="Times New Roman" w:cs="Times New Roman"/>
          <w:sz w:val="24"/>
          <w:szCs w:val="24"/>
        </w:rPr>
        <w:t xml:space="preserve">осознавать половые различия. </w:t>
      </w:r>
      <w:r w:rsidR="00214A17" w:rsidRPr="0020219D">
        <w:rPr>
          <w:rStyle w:val="FontStyle16"/>
          <w:rFonts w:ascii="Times New Roman" w:hAnsi="Times New Roman" w:cs="Times New Roman"/>
          <w:sz w:val="24"/>
          <w:szCs w:val="24"/>
        </w:rPr>
        <w:t>По этому поводу может задавать много «неудобных» для родителей вопросов.</w:t>
      </w:r>
    </w:p>
    <w:p w:rsidR="00214A17" w:rsidRPr="0020219D" w:rsidRDefault="00214A17" w:rsidP="00903D1E">
      <w:pPr>
        <w:pStyle w:val="Style7"/>
        <w:widowControl/>
        <w:numPr>
          <w:ilvl w:val="0"/>
          <w:numId w:val="1"/>
        </w:numPr>
        <w:spacing w:before="182" w:line="298" w:lineRule="exact"/>
        <w:ind w:left="567"/>
        <w:rPr>
          <w:rStyle w:val="FontStyle16"/>
          <w:rFonts w:ascii="Times New Roman" w:hAnsi="Times New Roman" w:cs="Times New Roman"/>
          <w:sz w:val="24"/>
          <w:szCs w:val="24"/>
        </w:rPr>
      </w:pP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 xml:space="preserve">Начинает задавать вопросы, связанные со смертью. Могут </w:t>
      </w:r>
      <w:r w:rsidRPr="0020219D">
        <w:rPr>
          <w:rStyle w:val="FontStyle15"/>
          <w:rFonts w:ascii="Times New Roman" w:hAnsi="Times New Roman" w:cs="Times New Roman"/>
          <w:sz w:val="24"/>
          <w:szCs w:val="24"/>
        </w:rPr>
        <w:t xml:space="preserve">усиливаться страхи, </w:t>
      </w:r>
      <w:r w:rsidRPr="0020219D">
        <w:rPr>
          <w:rStyle w:val="FontStyle16"/>
          <w:rFonts w:ascii="Times New Roman" w:hAnsi="Times New Roman" w:cs="Times New Roman"/>
          <w:sz w:val="24"/>
          <w:szCs w:val="24"/>
        </w:rPr>
        <w:t>особенно ночные и проявляющиеся в период засыпания.</w:t>
      </w:r>
    </w:p>
    <w:p w:rsidR="0073710C" w:rsidRDefault="0073710C"/>
    <w:p w:rsidR="00214A17" w:rsidRDefault="00214A17"/>
    <w:p w:rsidR="0020219D" w:rsidRPr="00B40432" w:rsidRDefault="0020219D" w:rsidP="00903D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B4043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lastRenderedPageBreak/>
        <w:t>Ребенок в возрасте от 5 до 6 лет умеет:</w:t>
      </w:r>
    </w:p>
    <w:p w:rsidR="0020219D" w:rsidRDefault="0020219D" w:rsidP="00B40432">
      <w:pPr>
        <w:pStyle w:val="a8"/>
        <w:numPr>
          <w:ilvl w:val="0"/>
          <w:numId w:val="5"/>
        </w:numPr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19D">
        <w:rPr>
          <w:rFonts w:ascii="Times New Roman" w:eastAsia="Times New Roman" w:hAnsi="Times New Roman" w:cs="Times New Roman"/>
          <w:sz w:val="24"/>
          <w:szCs w:val="24"/>
        </w:rPr>
        <w:t xml:space="preserve">Называть свое имя, фамилию, сколько ему лет, называть село в котором живет, </w:t>
      </w:r>
      <w:r w:rsidR="00D557AA" w:rsidRPr="0020219D"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адрес, номер домашнего </w:t>
      </w:r>
      <w:r w:rsidR="00D557AA" w:rsidRPr="00B40432">
        <w:rPr>
          <w:rFonts w:ascii="Times New Roman" w:eastAsia="Times New Roman" w:hAnsi="Times New Roman" w:cs="Times New Roman"/>
          <w:i/>
          <w:sz w:val="24"/>
          <w:szCs w:val="24"/>
        </w:rPr>
        <w:t>телефона</w:t>
      </w:r>
      <w:r w:rsidR="00D557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57AA" w:rsidRPr="0020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19D">
        <w:rPr>
          <w:rFonts w:ascii="Times New Roman" w:eastAsia="Times New Roman" w:hAnsi="Times New Roman" w:cs="Times New Roman"/>
          <w:sz w:val="24"/>
          <w:szCs w:val="24"/>
        </w:rPr>
        <w:t xml:space="preserve">как зовут родителей, сколько им лет, где и кем они </w:t>
      </w:r>
      <w:r>
        <w:rPr>
          <w:rFonts w:ascii="Times New Roman" w:eastAsia="Times New Roman" w:hAnsi="Times New Roman" w:cs="Times New Roman"/>
          <w:sz w:val="24"/>
          <w:szCs w:val="24"/>
        </w:rPr>
        <w:t>работают.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A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0219D" w:rsidRPr="0020219D">
        <w:rPr>
          <w:rFonts w:ascii="Times New Roman" w:eastAsia="Times New Roman" w:hAnsi="Times New Roman" w:cs="Times New Roman"/>
          <w:sz w:val="24"/>
          <w:szCs w:val="24"/>
        </w:rPr>
        <w:t>ожет формулировать и задавать 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рассуждения, спорить</w:t>
      </w:r>
    </w:p>
    <w:p w:rsidR="0020219D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="0020219D" w:rsidRPr="0020219D">
        <w:rPr>
          <w:rFonts w:ascii="Times New Roman" w:eastAsia="Times New Roman" w:hAnsi="Times New Roman" w:cs="Times New Roman"/>
          <w:sz w:val="24"/>
          <w:szCs w:val="24"/>
        </w:rPr>
        <w:t xml:space="preserve"> много выученных </w:t>
      </w:r>
      <w:r w:rsidRPr="0020219D">
        <w:rPr>
          <w:rFonts w:ascii="Times New Roman" w:eastAsia="Times New Roman" w:hAnsi="Times New Roman" w:cs="Times New Roman"/>
          <w:sz w:val="24"/>
          <w:szCs w:val="24"/>
        </w:rPr>
        <w:t xml:space="preserve">наизусть </w:t>
      </w:r>
      <w:r w:rsidR="0020219D" w:rsidRPr="0020219D">
        <w:rPr>
          <w:rFonts w:ascii="Times New Roman" w:eastAsia="Times New Roman" w:hAnsi="Times New Roman" w:cs="Times New Roman"/>
          <w:sz w:val="24"/>
          <w:szCs w:val="24"/>
        </w:rPr>
        <w:t>стихотворений, сложных и больших по объему произведений. Рассказывать он может с выражением.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Знает 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 xml:space="preserve"> составлять рассказ по предложенным картинкам, уме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 xml:space="preserve"> заканчивать рассказ (придумать конец).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ожет разделять предложенные предметы на две группы и находить для каждой группы общий признак.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 xml:space="preserve"> вдеть нитку в иголку,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знает, 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как при</w:t>
      </w:r>
      <w:r>
        <w:rPr>
          <w:rFonts w:ascii="Times New Roman" w:eastAsia="Times New Roman" w:hAnsi="Times New Roman" w:cs="Times New Roman"/>
          <w:sz w:val="24"/>
          <w:szCs w:val="24"/>
        </w:rPr>
        <w:t>шить пуговицу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меть ве</w:t>
      </w:r>
      <w:r>
        <w:rPr>
          <w:rFonts w:ascii="Times New Roman" w:eastAsia="Times New Roman" w:hAnsi="Times New Roman" w:cs="Times New Roman"/>
          <w:sz w:val="24"/>
          <w:szCs w:val="24"/>
        </w:rPr>
        <w:t>сти себя за столом.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амостоятельно чистит зубы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астегива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т пуговицы, завязыва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т шнурки.</w:t>
      </w:r>
    </w:p>
    <w:p w:rsid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 xml:space="preserve">, что значит быть опрятным, может уметь следить за прической, </w:t>
      </w:r>
      <w:r>
        <w:rPr>
          <w:rFonts w:ascii="Times New Roman" w:eastAsia="Times New Roman" w:hAnsi="Times New Roman" w:cs="Times New Roman"/>
          <w:sz w:val="24"/>
          <w:szCs w:val="24"/>
        </w:rPr>
        <w:t>за ногтями и состоянием одежды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7AA" w:rsidRPr="00D557AA" w:rsidRDefault="00D557AA" w:rsidP="00B40432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D557AA">
        <w:rPr>
          <w:rFonts w:ascii="Times New Roman" w:eastAsia="Times New Roman" w:hAnsi="Times New Roman" w:cs="Times New Roman"/>
          <w:sz w:val="24"/>
          <w:szCs w:val="24"/>
        </w:rPr>
        <w:t xml:space="preserve"> название текущего месяца, последовательность дней недели.</w:t>
      </w:r>
    </w:p>
    <w:p w:rsidR="0020219D" w:rsidRPr="00B40432" w:rsidRDefault="0020219D" w:rsidP="00903D1E">
      <w:pPr>
        <w:pStyle w:val="Style1"/>
        <w:widowControl/>
        <w:spacing w:before="58"/>
        <w:ind w:left="360"/>
        <w:jc w:val="center"/>
        <w:rPr>
          <w:rStyle w:val="FontStyle12"/>
          <w:rFonts w:ascii="Times New Roman" w:hAnsi="Times New Roman" w:cs="Times New Roman"/>
          <w:b/>
          <w:bCs/>
          <w:i/>
          <w:iCs/>
          <w:color w:val="0070C0"/>
          <w:spacing w:val="0"/>
          <w:sz w:val="28"/>
          <w:szCs w:val="28"/>
        </w:rPr>
      </w:pPr>
      <w:r w:rsidRPr="00B40432">
        <w:rPr>
          <w:rStyle w:val="FontStyle11"/>
          <w:rFonts w:ascii="Times New Roman" w:hAnsi="Times New Roman" w:cs="Times New Roman"/>
          <w:color w:val="0070C0"/>
          <w:sz w:val="28"/>
          <w:szCs w:val="28"/>
        </w:rPr>
        <w:lastRenderedPageBreak/>
        <w:t>Вам, как Родителям, важно:</w:t>
      </w:r>
    </w:p>
    <w:p w:rsidR="0020219D" w:rsidRPr="0020219D" w:rsidRDefault="0020219D" w:rsidP="00214A17">
      <w:pPr>
        <w:pStyle w:val="Style2"/>
        <w:widowControl/>
        <w:numPr>
          <w:ilvl w:val="0"/>
          <w:numId w:val="2"/>
        </w:numPr>
        <w:spacing w:before="182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</w:rPr>
      </w:pPr>
      <w:r w:rsidRPr="004F22B2">
        <w:rPr>
          <w:rStyle w:val="FontStyle12"/>
          <w:rFonts w:ascii="Times New Roman" w:hAnsi="Times New Roman" w:cs="Times New Roman"/>
          <w:b/>
          <w:i/>
          <w:sz w:val="24"/>
        </w:rPr>
        <w:t>Не пугаться и не увиливать</w:t>
      </w:r>
      <w:r w:rsidRPr="00214A17">
        <w:rPr>
          <w:rStyle w:val="FontStyle12"/>
          <w:rFonts w:ascii="Times New Roman" w:hAnsi="Times New Roman" w:cs="Times New Roman"/>
          <w:sz w:val="24"/>
        </w:rPr>
        <w:t xml:space="preserve"> от «неудобных», но очень важных для ребенка вопросов. Отвечать ясно и максимально просто, не распространяясь и не усложняя. </w:t>
      </w:r>
      <w:r w:rsidRPr="00214A17">
        <w:rPr>
          <w:rStyle w:val="FontStyle11"/>
          <w:rFonts w:ascii="Times New Roman" w:hAnsi="Times New Roman" w:cs="Times New Roman"/>
        </w:rPr>
        <w:t>Уметь объяснить ему специфику разности полов на его языке,</w:t>
      </w:r>
      <w:r w:rsidRPr="00214A17">
        <w:rPr>
          <w:rStyle w:val="FontStyle11"/>
          <w:rFonts w:ascii="Times New Roman" w:hAnsi="Times New Roman" w:cs="Times New Roman"/>
          <w:sz w:val="24"/>
        </w:rPr>
        <w:t xml:space="preserve"> </w:t>
      </w:r>
      <w:r w:rsidRPr="00214A17">
        <w:rPr>
          <w:rStyle w:val="FontStyle12"/>
          <w:rFonts w:ascii="Times New Roman" w:hAnsi="Times New Roman" w:cs="Times New Roman"/>
          <w:sz w:val="24"/>
        </w:rPr>
        <w:t>в соответствии с его возрастом, в случае трудностей запастись детской литературой на эту тему</w:t>
      </w:r>
    </w:p>
    <w:p w:rsidR="00214A17" w:rsidRPr="00A65071" w:rsidRDefault="00214A17" w:rsidP="00214A17">
      <w:pPr>
        <w:pStyle w:val="Style2"/>
        <w:widowControl/>
        <w:numPr>
          <w:ilvl w:val="0"/>
          <w:numId w:val="2"/>
        </w:numPr>
        <w:spacing w:before="182"/>
        <w:rPr>
          <w:rStyle w:val="FontStyle12"/>
          <w:rFonts w:ascii="Times New Roman" w:hAnsi="Times New Roman" w:cs="Times New Roman"/>
          <w:sz w:val="24"/>
        </w:rPr>
      </w:pPr>
      <w:r w:rsidRPr="00A65071">
        <w:rPr>
          <w:rStyle w:val="FontStyle11"/>
          <w:rFonts w:ascii="Times New Roman" w:hAnsi="Times New Roman" w:cs="Times New Roman"/>
        </w:rPr>
        <w:t xml:space="preserve">На вопросы о смерти отвечать по возможности честно </w:t>
      </w:r>
      <w:r w:rsidRPr="00A65071">
        <w:rPr>
          <w:rStyle w:val="FontStyle12"/>
          <w:rFonts w:ascii="Times New Roman" w:hAnsi="Times New Roman" w:cs="Times New Roman"/>
          <w:sz w:val="24"/>
        </w:rPr>
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214A17" w:rsidRPr="00A65071" w:rsidRDefault="00214A17" w:rsidP="00214A17">
      <w:pPr>
        <w:pStyle w:val="Style1"/>
        <w:widowControl/>
        <w:numPr>
          <w:ilvl w:val="0"/>
          <w:numId w:val="2"/>
        </w:numPr>
        <w:spacing w:before="182" w:line="298" w:lineRule="exact"/>
        <w:rPr>
          <w:rStyle w:val="FontStyle12"/>
          <w:rFonts w:ascii="Times New Roman" w:hAnsi="Times New Roman" w:cs="Times New Roman"/>
          <w:sz w:val="24"/>
        </w:rPr>
      </w:pPr>
      <w:r w:rsidRPr="00A65071">
        <w:rPr>
          <w:rStyle w:val="FontStyle11"/>
          <w:rFonts w:ascii="Times New Roman" w:hAnsi="Times New Roman" w:cs="Times New Roman"/>
        </w:rPr>
        <w:t xml:space="preserve">Помогать ребенку </w:t>
      </w:r>
      <w:r w:rsidRPr="00A65071">
        <w:rPr>
          <w:rStyle w:val="FontStyle12"/>
          <w:rFonts w:ascii="Times New Roman" w:hAnsi="Times New Roman" w:cs="Times New Roman"/>
          <w:sz w:val="24"/>
        </w:rPr>
        <w:t xml:space="preserve">(вне зависимости от пола) </w:t>
      </w:r>
      <w:r w:rsidRPr="00A65071">
        <w:rPr>
          <w:rStyle w:val="FontStyle11"/>
          <w:rFonts w:ascii="Times New Roman" w:hAnsi="Times New Roman" w:cs="Times New Roman"/>
        </w:rPr>
        <w:t xml:space="preserve">справляться со страхами, </w:t>
      </w:r>
      <w:r w:rsidRPr="00A65071">
        <w:rPr>
          <w:rStyle w:val="FontStyle12"/>
          <w:rFonts w:ascii="Times New Roman" w:hAnsi="Times New Roman" w:cs="Times New Roman"/>
          <w:sz w:val="24"/>
        </w:rPr>
        <w:t>не</w:t>
      </w:r>
    </w:p>
    <w:p w:rsidR="00214A17" w:rsidRPr="00A65071" w:rsidRDefault="00214A17" w:rsidP="00214A17">
      <w:pPr>
        <w:pStyle w:val="Style2"/>
        <w:widowControl/>
        <w:ind w:left="720"/>
        <w:rPr>
          <w:rStyle w:val="FontStyle12"/>
          <w:rFonts w:ascii="Times New Roman" w:hAnsi="Times New Roman" w:cs="Times New Roman"/>
          <w:sz w:val="24"/>
        </w:rPr>
      </w:pPr>
      <w:r w:rsidRPr="00A65071">
        <w:rPr>
          <w:rStyle w:val="FontStyle12"/>
          <w:rFonts w:ascii="Times New Roman" w:hAnsi="Times New Roman" w:cs="Times New Roman"/>
          <w:sz w:val="24"/>
        </w:rPr>
        <w:t>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214A17" w:rsidRDefault="00214A17"/>
    <w:p w:rsidR="0020219D" w:rsidRDefault="0049073F" w:rsidP="004F22B2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49073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pt;margin-top:4.5pt;width:229.5pt;height:515.25pt;z-index:251658240" strokecolor="#330" strokeweight="5pt">
            <v:stroke dashstyle="1 1"/>
            <v:textbox style="mso-next-textbox:#_x0000_s1026">
              <w:txbxContent>
                <w:p w:rsidR="004F22B2" w:rsidRDefault="00B40432" w:rsidP="00B40432">
                  <w:pPr>
                    <w:shd w:val="clear" w:color="auto" w:fill="FFFFFF"/>
                    <w:spacing w:after="0"/>
                    <w:ind w:left="360"/>
                    <w:jc w:val="center"/>
                    <w:rPr>
                      <w:rStyle w:val="FontStyle13"/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color w:val="333333"/>
                      <w:shd w:val="clear" w:color="auto" w:fill="FAFAFA"/>
                    </w:rPr>
                    <w:drawing>
                      <wp:inline distT="0" distB="0" distL="0" distR="0">
                        <wp:extent cx="866775" cy="1190625"/>
                        <wp:effectExtent l="19050" t="0" r="9525" b="0"/>
                        <wp:docPr id="1" name="Рисунок 1" descr="логотип сад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 сад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3703" r="64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0432" w:rsidRPr="00B40432" w:rsidRDefault="00B40432" w:rsidP="00B40432">
                  <w:pPr>
                    <w:shd w:val="clear" w:color="auto" w:fill="FFFFFF"/>
                    <w:spacing w:after="0"/>
                    <w:ind w:left="360"/>
                    <w:jc w:val="center"/>
                    <w:rPr>
                      <w:rStyle w:val="FontStyle13"/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  <w:p w:rsidR="00903D1E" w:rsidRPr="00B40432" w:rsidRDefault="00B40432" w:rsidP="004F22B2">
                  <w:pPr>
                    <w:pStyle w:val="a7"/>
                    <w:jc w:val="center"/>
                    <w:rPr>
                      <w:rStyle w:val="FontStyle13"/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Style w:val="FontStyle13"/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«</w:t>
                  </w:r>
                  <w:r w:rsidR="00214A17" w:rsidRPr="00B40432">
                    <w:rPr>
                      <w:rStyle w:val="FontStyle13"/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Возрастные особенности детей</w:t>
                  </w:r>
                </w:p>
                <w:p w:rsidR="00214A17" w:rsidRPr="00B40432" w:rsidRDefault="00214A17" w:rsidP="004F22B2">
                  <w:pPr>
                    <w:pStyle w:val="a7"/>
                    <w:jc w:val="center"/>
                    <w:rPr>
                      <w:rStyle w:val="FontStyle13"/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B40432">
                    <w:rPr>
                      <w:rStyle w:val="FontStyle13"/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5-6 лет</w:t>
                  </w:r>
                  <w:r w:rsidR="00B40432">
                    <w:rPr>
                      <w:rStyle w:val="FontStyle13"/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»</w:t>
                  </w:r>
                </w:p>
                <w:p w:rsidR="00214A17" w:rsidRDefault="00214A17" w:rsidP="00214A17">
                  <w:pPr>
                    <w:pStyle w:val="Style2"/>
                    <w:widowControl/>
                    <w:spacing w:before="77"/>
                    <w:ind w:left="240"/>
                    <w:rPr>
                      <w:rStyle w:val="FontStyle12"/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214A17" w:rsidRPr="004F22B2" w:rsidRDefault="00214A17" w:rsidP="00214A17">
                  <w:pPr>
                    <w:pStyle w:val="Style4"/>
                    <w:widowControl/>
                    <w:spacing w:before="10"/>
                    <w:rPr>
                      <w:rStyle w:val="FontStyle1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2B2">
                    <w:rPr>
                      <w:rStyle w:val="FontStyle15"/>
                      <w:rFonts w:ascii="Times New Roman" w:hAnsi="Times New Roman" w:cs="Times New Roman"/>
                      <w:sz w:val="24"/>
                      <w:szCs w:val="24"/>
                    </w:rPr>
            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            </w:r>
                </w:p>
                <w:p w:rsidR="00214A17" w:rsidRDefault="00214A17" w:rsidP="004F22B2">
                  <w:pPr>
                    <w:pStyle w:val="Style4"/>
                    <w:widowControl/>
                    <w:spacing w:before="240"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B40432" w:rsidRDefault="00B40432" w:rsidP="0023591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0432" w:rsidRDefault="00B40432" w:rsidP="0023591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0432" w:rsidRDefault="00B40432" w:rsidP="0023591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4A17" w:rsidRPr="00235910" w:rsidRDefault="00235910" w:rsidP="0023591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35910">
                    <w:rPr>
                      <w:rFonts w:ascii="Times New Roman" w:hAnsi="Times New Roman" w:cs="Times New Roman"/>
                      <w:b/>
                    </w:rPr>
                    <w:t>Подготовила: педагог-психолог</w:t>
                  </w:r>
                </w:p>
                <w:p w:rsidR="00235910" w:rsidRPr="00235910" w:rsidRDefault="00235910" w:rsidP="0023591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35910">
                    <w:rPr>
                      <w:rFonts w:ascii="Times New Roman" w:hAnsi="Times New Roman" w:cs="Times New Roman"/>
                      <w:b/>
                    </w:rPr>
                    <w:t>Васькова А.В.</w:t>
                  </w:r>
                </w:p>
                <w:p w:rsidR="00214A17" w:rsidRDefault="00214A17" w:rsidP="00214A17"/>
                <w:p w:rsidR="00214A17" w:rsidRDefault="00214A17" w:rsidP="00214A17"/>
                <w:p w:rsidR="00214A17" w:rsidRDefault="00214A17" w:rsidP="00214A17">
                  <w:pPr>
                    <w:rPr>
                      <w:rFonts w:ascii="Arial Black" w:eastAsia="Times New Roman" w:hAnsi="Arial Black" w:cs="Times New Roman"/>
                    </w:rPr>
                  </w:pPr>
                </w:p>
                <w:p w:rsidR="00214A17" w:rsidRDefault="00214A17" w:rsidP="00214A17">
                  <w:pPr>
                    <w:jc w:val="center"/>
                    <w:rPr>
                      <w:rFonts w:ascii="Arial Black" w:eastAsia="Times New Roman" w:hAnsi="Arial Black" w:cs="Times New Roman"/>
                    </w:rPr>
                  </w:pPr>
                </w:p>
              </w:txbxContent>
            </v:textbox>
          </v:shape>
        </w:pict>
      </w:r>
    </w:p>
    <w:p w:rsidR="004F22B2" w:rsidRDefault="004F22B2" w:rsidP="004F22B2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4F22B2">
      <w:pPr>
        <w:pStyle w:val="Style1"/>
        <w:widowControl/>
        <w:spacing w:before="5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F22B2" w:rsidRDefault="004F22B2" w:rsidP="00903D1E">
      <w:pPr>
        <w:pStyle w:val="Style1"/>
        <w:widowControl/>
        <w:spacing w:before="5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Вам, как Родителям, важно:</w:t>
      </w:r>
    </w:p>
    <w:p w:rsidR="004F22B2" w:rsidRDefault="004F22B2" w:rsidP="004F22B2">
      <w:pPr>
        <w:pStyle w:val="Style2"/>
        <w:widowControl/>
        <w:numPr>
          <w:ilvl w:val="0"/>
          <w:numId w:val="2"/>
        </w:numPr>
        <w:spacing w:before="192"/>
        <w:rPr>
          <w:rStyle w:val="FontStyle12"/>
          <w:rFonts w:ascii="Times New Roman" w:hAnsi="Times New Roman" w:cs="Times New Roman"/>
          <w:sz w:val="24"/>
        </w:rPr>
      </w:pPr>
      <w:r w:rsidRPr="00A65071">
        <w:rPr>
          <w:rStyle w:val="FontStyle11"/>
          <w:rFonts w:ascii="Times New Roman" w:hAnsi="Times New Roman" w:cs="Times New Roman"/>
        </w:rPr>
        <w:t>С уважением относиться к его фантазиям</w:t>
      </w:r>
      <w:r>
        <w:rPr>
          <w:rStyle w:val="FontStyle11"/>
          <w:rFonts w:ascii="Times New Roman" w:hAnsi="Times New Roman" w:cs="Times New Roman"/>
        </w:rPr>
        <w:t xml:space="preserve">. </w:t>
      </w:r>
      <w:r w:rsidRPr="00A65071">
        <w:rPr>
          <w:rStyle w:val="FontStyle12"/>
          <w:rFonts w:ascii="Times New Roman" w:hAnsi="Times New Roman" w:cs="Times New Roman"/>
          <w:sz w:val="24"/>
        </w:rPr>
        <w:t>Различать «вранье», защитное фантазирование и просто игру воображения.</w:t>
      </w:r>
    </w:p>
    <w:p w:rsidR="0020219D" w:rsidRPr="00A65071" w:rsidRDefault="0020219D" w:rsidP="0020219D">
      <w:pPr>
        <w:pStyle w:val="Style1"/>
        <w:widowControl/>
        <w:numPr>
          <w:ilvl w:val="0"/>
          <w:numId w:val="2"/>
        </w:numPr>
        <w:spacing w:before="211"/>
        <w:jc w:val="both"/>
        <w:rPr>
          <w:rStyle w:val="FontStyle11"/>
          <w:rFonts w:ascii="Times New Roman" w:hAnsi="Times New Roman" w:cs="Times New Roman"/>
        </w:rPr>
      </w:pPr>
      <w:r w:rsidRPr="00A65071">
        <w:rPr>
          <w:rStyle w:val="FontStyle11"/>
          <w:rFonts w:ascii="Times New Roman" w:hAnsi="Times New Roman" w:cs="Times New Roman"/>
        </w:rPr>
        <w:t>Поддерживать в ребенке стремление к позитивному самовыражению,</w:t>
      </w:r>
    </w:p>
    <w:p w:rsidR="0020219D" w:rsidRPr="00A65071" w:rsidRDefault="0020219D" w:rsidP="0020219D">
      <w:pPr>
        <w:pStyle w:val="Style2"/>
        <w:widowControl/>
        <w:ind w:left="720"/>
        <w:rPr>
          <w:rStyle w:val="FontStyle12"/>
          <w:rFonts w:ascii="Times New Roman" w:hAnsi="Times New Roman" w:cs="Times New Roman"/>
          <w:sz w:val="24"/>
        </w:rPr>
      </w:pPr>
      <w:r w:rsidRPr="00A65071">
        <w:rPr>
          <w:rStyle w:val="FontStyle12"/>
          <w:rFonts w:ascii="Times New Roman" w:hAnsi="Times New Roman" w:cs="Times New Roman"/>
          <w:sz w:val="24"/>
        </w:rPr>
        <w:t>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:rsidR="004F22B2" w:rsidRPr="0020219D" w:rsidRDefault="004F22B2" w:rsidP="0020219D">
      <w:pPr>
        <w:pStyle w:val="Style2"/>
        <w:widowControl/>
        <w:numPr>
          <w:ilvl w:val="0"/>
          <w:numId w:val="4"/>
        </w:numPr>
        <w:spacing w:before="182"/>
        <w:rPr>
          <w:rStyle w:val="FontStyle11"/>
          <w:rFonts w:ascii="Times New Roman" w:hAnsi="Times New Roman" w:cs="Times New Roman"/>
        </w:rPr>
      </w:pPr>
      <w:r w:rsidRPr="00A65071">
        <w:rPr>
          <w:rStyle w:val="FontStyle12"/>
          <w:rFonts w:ascii="Times New Roman" w:hAnsi="Times New Roman" w:cs="Times New Roman"/>
          <w:sz w:val="24"/>
        </w:rPr>
        <w:t xml:space="preserve">Быть внимательными к желаниям ребенка, но и </w:t>
      </w:r>
      <w:r w:rsidRPr="004F22B2">
        <w:rPr>
          <w:rStyle w:val="FontStyle12"/>
          <w:rFonts w:ascii="Times New Roman" w:hAnsi="Times New Roman" w:cs="Times New Roman"/>
          <w:b/>
          <w:i/>
          <w:sz w:val="24"/>
        </w:rPr>
        <w:t xml:space="preserve">уметь ставить границу там, где его желания вредны </w:t>
      </w:r>
      <w:r w:rsidRPr="00A65071">
        <w:rPr>
          <w:rStyle w:val="FontStyle12"/>
          <w:rFonts w:ascii="Times New Roman" w:hAnsi="Times New Roman" w:cs="Times New Roman"/>
          <w:sz w:val="24"/>
        </w:rPr>
        <w:t xml:space="preserve">для него самого или нарушают границы окружающих его людей. </w:t>
      </w:r>
      <w:r w:rsidR="0020219D" w:rsidRPr="00A65071">
        <w:rPr>
          <w:rStyle w:val="FontStyle12"/>
          <w:rFonts w:ascii="Times New Roman" w:hAnsi="Times New Roman" w:cs="Times New Roman"/>
          <w:sz w:val="24"/>
        </w:rPr>
        <w:t xml:space="preserve">Важно помнить, что </w:t>
      </w:r>
      <w:r w:rsidR="0020219D" w:rsidRPr="00A65071">
        <w:rPr>
          <w:rStyle w:val="FontStyle11"/>
          <w:rFonts w:ascii="Times New Roman" w:hAnsi="Times New Roman" w:cs="Times New Roman"/>
        </w:rPr>
        <w:t>не стоит ставить ту границу, которую вы не в состоянии отстоять и выдержать.</w:t>
      </w:r>
    </w:p>
    <w:p w:rsidR="004F22B2" w:rsidRPr="00A65071" w:rsidRDefault="004F22B2" w:rsidP="004F22B2">
      <w:pPr>
        <w:pStyle w:val="Style2"/>
        <w:widowControl/>
        <w:numPr>
          <w:ilvl w:val="0"/>
          <w:numId w:val="2"/>
        </w:numPr>
        <w:spacing w:before="182"/>
        <w:rPr>
          <w:rStyle w:val="FontStyle12"/>
          <w:rFonts w:ascii="Times New Roman" w:hAnsi="Times New Roman" w:cs="Times New Roman"/>
          <w:sz w:val="24"/>
        </w:rPr>
      </w:pPr>
      <w:r w:rsidRPr="00A65071">
        <w:rPr>
          <w:rStyle w:val="FontStyle11"/>
          <w:rFonts w:ascii="Times New Roman" w:hAnsi="Times New Roman" w:cs="Times New Roman"/>
        </w:rPr>
        <w:t xml:space="preserve">Постепенно снижать контроль и опеку, </w:t>
      </w:r>
      <w:r w:rsidRPr="00A65071">
        <w:rPr>
          <w:rStyle w:val="FontStyle12"/>
          <w:rFonts w:ascii="Times New Roman" w:hAnsi="Times New Roman" w:cs="Times New Roman"/>
          <w:sz w:val="24"/>
        </w:rPr>
        <w:t xml:space="preserve">позволяя ребенку ставить перед собой задачи и решать их. </w:t>
      </w:r>
      <w:r>
        <w:rPr>
          <w:rStyle w:val="FontStyle12"/>
          <w:rFonts w:ascii="Times New Roman" w:hAnsi="Times New Roman" w:cs="Times New Roman"/>
          <w:sz w:val="24"/>
        </w:rPr>
        <w:t>Р</w:t>
      </w:r>
      <w:r w:rsidRPr="00A65071">
        <w:rPr>
          <w:rStyle w:val="FontStyle12"/>
          <w:rFonts w:ascii="Times New Roman" w:hAnsi="Times New Roman" w:cs="Times New Roman"/>
          <w:sz w:val="24"/>
        </w:rPr>
        <w:t>адоваться самостоятельным успехам ребенка, и поддерживать его в случае неудачи.</w:t>
      </w:r>
    </w:p>
    <w:p w:rsidR="004F22B2" w:rsidRPr="00214A17" w:rsidRDefault="004F22B2" w:rsidP="004F22B2">
      <w:pPr>
        <w:pStyle w:val="Style2"/>
        <w:widowControl/>
        <w:numPr>
          <w:ilvl w:val="0"/>
          <w:numId w:val="2"/>
        </w:numPr>
        <w:spacing w:before="182"/>
        <w:ind w:right="10"/>
        <w:rPr>
          <w:rStyle w:val="FontStyle12"/>
          <w:rFonts w:ascii="Times New Roman" w:hAnsi="Times New Roman" w:cs="Times New Roman"/>
          <w:sz w:val="24"/>
        </w:rPr>
      </w:pPr>
      <w:r w:rsidRPr="00214A17">
        <w:rPr>
          <w:rStyle w:val="FontStyle12"/>
          <w:rFonts w:ascii="Times New Roman" w:hAnsi="Times New Roman" w:cs="Times New Roman"/>
          <w:sz w:val="24"/>
        </w:rPr>
        <w:t xml:space="preserve">Помнить, что в этом возрасте (да и всегда) ваш ребенок </w:t>
      </w:r>
      <w:r w:rsidRPr="00214A17">
        <w:rPr>
          <w:rStyle w:val="FontStyle11"/>
          <w:rFonts w:ascii="Times New Roman" w:hAnsi="Times New Roman" w:cs="Times New Roman"/>
        </w:rPr>
        <w:t xml:space="preserve">охотнее будет откликаться на просьбу о помощи, чем на долженствование и обязанность. </w:t>
      </w:r>
    </w:p>
    <w:p w:rsidR="00214A17" w:rsidRPr="0020219D" w:rsidRDefault="00214A17" w:rsidP="0020219D">
      <w:pPr>
        <w:pStyle w:val="Style2"/>
        <w:widowControl/>
        <w:spacing w:before="182"/>
        <w:ind w:left="720" w:right="10"/>
        <w:rPr>
          <w:rFonts w:ascii="Times New Roman" w:hAnsi="Times New Roman" w:cs="Times New Roman"/>
          <w:spacing w:val="-10"/>
          <w:szCs w:val="22"/>
        </w:rPr>
      </w:pPr>
    </w:p>
    <w:sectPr w:rsidR="00214A17" w:rsidRPr="0020219D" w:rsidSect="00214A1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0" w:rsidRDefault="00C37A60" w:rsidP="00214A17">
      <w:pPr>
        <w:spacing w:after="0" w:line="240" w:lineRule="auto"/>
      </w:pPr>
      <w:r>
        <w:separator/>
      </w:r>
    </w:p>
  </w:endnote>
  <w:endnote w:type="continuationSeparator" w:id="1">
    <w:p w:rsidR="00C37A60" w:rsidRDefault="00C37A60" w:rsidP="002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0" w:rsidRDefault="00C37A60" w:rsidP="00214A17">
      <w:pPr>
        <w:spacing w:after="0" w:line="240" w:lineRule="auto"/>
      </w:pPr>
      <w:r>
        <w:separator/>
      </w:r>
    </w:p>
  </w:footnote>
  <w:footnote w:type="continuationSeparator" w:id="1">
    <w:p w:rsidR="00C37A60" w:rsidRDefault="00C37A60" w:rsidP="0021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7"/>
    <w:multiLevelType w:val="hybridMultilevel"/>
    <w:tmpl w:val="A5A0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025D"/>
    <w:multiLevelType w:val="hybridMultilevel"/>
    <w:tmpl w:val="D19A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45D18"/>
    <w:multiLevelType w:val="hybridMultilevel"/>
    <w:tmpl w:val="8A74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A17"/>
    <w:rsid w:val="001D080C"/>
    <w:rsid w:val="00201DAE"/>
    <w:rsid w:val="0020219D"/>
    <w:rsid w:val="00214A17"/>
    <w:rsid w:val="00235910"/>
    <w:rsid w:val="002823B1"/>
    <w:rsid w:val="0049073F"/>
    <w:rsid w:val="004F22B2"/>
    <w:rsid w:val="005C2AA9"/>
    <w:rsid w:val="0073710C"/>
    <w:rsid w:val="00881C04"/>
    <w:rsid w:val="00903D1E"/>
    <w:rsid w:val="00910C19"/>
    <w:rsid w:val="00B40432"/>
    <w:rsid w:val="00C37A60"/>
    <w:rsid w:val="00D557AA"/>
    <w:rsid w:val="00DA0AB6"/>
    <w:rsid w:val="00F3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14A1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4">
    <w:name w:val="Style4"/>
    <w:basedOn w:val="a"/>
    <w:rsid w:val="00214A1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rsid w:val="00214A17"/>
    <w:rPr>
      <w:rFonts w:ascii="Segoe UI" w:hAnsi="Segoe UI" w:cs="Segoe UI" w:hint="default"/>
      <w:spacing w:val="-10"/>
      <w:sz w:val="22"/>
      <w:szCs w:val="22"/>
    </w:rPr>
  </w:style>
  <w:style w:type="character" w:customStyle="1" w:styleId="FontStyle13">
    <w:name w:val="Font Style13"/>
    <w:basedOn w:val="a0"/>
    <w:rsid w:val="00214A17"/>
    <w:rPr>
      <w:rFonts w:ascii="Tahoma" w:hAnsi="Tahoma" w:cs="Tahoma" w:hint="default"/>
      <w:sz w:val="40"/>
      <w:szCs w:val="40"/>
    </w:rPr>
  </w:style>
  <w:style w:type="character" w:customStyle="1" w:styleId="FontStyle15">
    <w:name w:val="Font Style15"/>
    <w:basedOn w:val="a0"/>
    <w:rsid w:val="00214A17"/>
    <w:rPr>
      <w:rFonts w:ascii="Tahoma" w:hAnsi="Tahoma" w:cs="Tahoma" w:hint="default"/>
      <w:b/>
      <w:bCs/>
      <w:i/>
      <w:iCs/>
      <w:spacing w:val="20"/>
      <w:sz w:val="20"/>
      <w:szCs w:val="20"/>
    </w:rPr>
  </w:style>
  <w:style w:type="paragraph" w:customStyle="1" w:styleId="Style5">
    <w:name w:val="Style5"/>
    <w:basedOn w:val="a"/>
    <w:rsid w:val="00214A17"/>
    <w:pPr>
      <w:widowControl w:val="0"/>
      <w:autoSpaceDE w:val="0"/>
      <w:autoSpaceDN w:val="0"/>
      <w:adjustRightInd w:val="0"/>
      <w:spacing w:after="0" w:line="298" w:lineRule="exact"/>
      <w:ind w:hanging="451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214A17"/>
    <w:pPr>
      <w:widowControl w:val="0"/>
      <w:autoSpaceDE w:val="0"/>
      <w:autoSpaceDN w:val="0"/>
      <w:adjustRightInd w:val="0"/>
      <w:spacing w:after="0" w:line="298" w:lineRule="exact"/>
      <w:ind w:hanging="40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rsid w:val="00214A17"/>
    <w:pPr>
      <w:widowControl w:val="0"/>
      <w:autoSpaceDE w:val="0"/>
      <w:autoSpaceDN w:val="0"/>
      <w:adjustRightInd w:val="0"/>
      <w:spacing w:after="0" w:line="299" w:lineRule="exact"/>
      <w:ind w:hanging="49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6">
    <w:name w:val="Font Style16"/>
    <w:basedOn w:val="a0"/>
    <w:rsid w:val="00214A17"/>
    <w:rPr>
      <w:rFonts w:ascii="Tahoma" w:hAnsi="Tahoma" w:cs="Tahoma" w:hint="default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1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A17"/>
  </w:style>
  <w:style w:type="paragraph" w:styleId="a5">
    <w:name w:val="footer"/>
    <w:basedOn w:val="a"/>
    <w:link w:val="a6"/>
    <w:uiPriority w:val="99"/>
    <w:semiHidden/>
    <w:unhideWhenUsed/>
    <w:rsid w:val="0021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A17"/>
  </w:style>
  <w:style w:type="paragraph" w:customStyle="1" w:styleId="Style1">
    <w:name w:val="Style1"/>
    <w:basedOn w:val="a"/>
    <w:rsid w:val="00214A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11">
    <w:name w:val="Font Style11"/>
    <w:basedOn w:val="a0"/>
    <w:rsid w:val="00214A17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4F22B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021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</cp:lastModifiedBy>
  <cp:revision>9</cp:revision>
  <cp:lastPrinted>2017-09-27T06:38:00Z</cp:lastPrinted>
  <dcterms:created xsi:type="dcterms:W3CDTF">2015-10-02T05:13:00Z</dcterms:created>
  <dcterms:modified xsi:type="dcterms:W3CDTF">2020-01-23T12:59:00Z</dcterms:modified>
</cp:coreProperties>
</file>