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80" w:rsidRPr="00194B80" w:rsidRDefault="00194B80" w:rsidP="00194B8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F03F63" w:rsidRPr="00194B80" w:rsidRDefault="00194B80" w:rsidP="00F03F6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36"/>
          <w:szCs w:val="36"/>
          <w:lang w:eastAsia="ru-RU"/>
        </w:rPr>
        <w:t>«</w:t>
      </w:r>
      <w:r w:rsidR="00F03F63" w:rsidRPr="00194B80">
        <w:rPr>
          <w:rFonts w:ascii="Times New Roman" w:eastAsia="Times New Roman" w:hAnsi="Times New Roman" w:cs="Times New Roman"/>
          <w:b/>
          <w:bCs/>
          <w:color w:val="B22222"/>
          <w:sz w:val="36"/>
          <w:szCs w:val="36"/>
          <w:lang w:eastAsia="ru-RU"/>
        </w:rPr>
        <w:t>Развод и его социально-психологические последствия</w:t>
      </w:r>
      <w:r>
        <w:rPr>
          <w:rFonts w:ascii="Times New Roman" w:eastAsia="Times New Roman" w:hAnsi="Times New Roman" w:cs="Times New Roman"/>
          <w:b/>
          <w:bCs/>
          <w:color w:val="B22222"/>
          <w:sz w:val="36"/>
          <w:szCs w:val="36"/>
          <w:lang w:eastAsia="ru-RU"/>
        </w:rPr>
        <w:t>»</w:t>
      </w:r>
    </w:p>
    <w:p w:rsid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830" cy="3996055"/>
            <wp:effectExtent l="19050" t="0" r="0" b="0"/>
            <wp:docPr id="1" name="Рисунок 1" descr="http://psiholog-ds.ucoz.ru/Vospitanie/razv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spitanie/razvo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399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63" w:rsidRPr="00194B80" w:rsidRDefault="00F03F63" w:rsidP="00194B80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противоречий между супругами можно разрешить, не прибегая к разводу. Часто мнение о том, что развод принесет реальное облегчение и поможет разрешить все сложности и проблемы – просто наивное заблуждение. Как правило, человек имеет свои личные проблемы в самом себе и в новых отношениях они проявляются с большей силой.</w:t>
      </w:r>
    </w:p>
    <w:p w:rsidR="00F03F63" w:rsidRPr="00194B80" w:rsidRDefault="00F03F63" w:rsidP="00194B80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развод создает новые проблемы, к которым часто супруги не готовы.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проблемы построения отношений между бывшими мужем и женой, а также взаимоотношений с детьми.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бывшие супруги расходятся врагами. Конфронтация между ними сохраняется многие годы, втягивая в это родственников, друзей и сослуживцев. Они ревнуют друг друга, стараются своим поведением уязвить бывшего супруга, настраивают людей против него, стремятся к самоутверждению и т.п. Встречаются и такие ситуации, когда после развода бывшие супруги вообще перестают поддерживать отношения, как бы вычеркивая из своей жизни человека, с которым была прожита определенная часть жизни.</w:t>
      </w:r>
    </w:p>
    <w:p w:rsidR="00F03F63" w:rsidRPr="00194B80" w:rsidRDefault="00F03F63" w:rsidP="00194B80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том, и в другом случаях люди расходятся с глубокой психологической травмой в душе. Боль в душе остается и тогда, когда люди все же смогли перевести свои отношения после развода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приятельские. Она 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связана с тем, что обычно при распаде отношений один уходит от другого. Тот, от которого уходит близкий и любимый человек, часто не может смириться со своей потерей в течение всей жизни. Он мучается вопросом: «Что во мне такого плохого, если она ушла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другому? Чем он лучше меня?» Возникает чувство вины и иллюзия того, что если «Тогда я сказал бы что-то другое, она осталась бы со мной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..» 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«Если бы тогда я сделал что-то по-другому, она была бы рядом...».</w:t>
      </w:r>
    </w:p>
    <w:p w:rsidR="00F03F63" w:rsidRPr="00194B80" w:rsidRDefault="00F03F63" w:rsidP="00194B80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страдают после развода дети. Обычно ребенок воспринимает ситуацию распада семьи так, что это именно от него ушел один из родителей. В некоторых случаях, особенно в подростковом возрасте, ребенок говорит о предательстве родителя, покинувшего семью. В подсознании формируется отношение к самому себе, как к человеку, которого бросают, что впоследствии может проявиться в неуверенности и заниженной самооценке ребенка. Более того, он начинает воспринимать отношения между людьми как нестабильные, ненадежные, которые могут в любой момент разрушиться. Такие переживания ребенка не исчезают и тогда, когда родители стремятся сохранить дружеские и приятельские отношения.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Итак, почему же все-таки люди разводятся?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причин разводов в настоящее время в России выступают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F63" w:rsidRPr="00194B80" w:rsidRDefault="00F03F63" w:rsidP="00F03F6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Разводятся люди, которые по своей натуре являются «одиночками».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не любят, когда в доме «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народу», стремятся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уединению. Они выстраивают между собой и миром такую «стену», за которой создают свой маленький мирок, защищенный от внешних воздействий. Семья - это обязанности, проблемы, заботы... А в одиночестве так хорошо и спокойно.</w:t>
      </w:r>
    </w:p>
    <w:p w:rsidR="00F03F63" w:rsidRPr="00194B80" w:rsidRDefault="00F03F63" w:rsidP="00F03F6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Разводятся люди незрелые, не сумевшие пройти по «лестнице» социального взросления.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них практически всю жизнь сохраняется зависимость от собственных родителей и внутренне они воспринимают самих себя не как супругов и родителей, а как маленьких девочек и мальчиков, дочерей и сыновей своих престарелых родителей. В таких случаях свою лепту в развод вносят родители, которые считают, что их сын (или дочь) выбрали в жены (или мужья) недостойного человека.</w:t>
      </w:r>
    </w:p>
    <w:p w:rsidR="00F03F63" w:rsidRPr="00194B80" w:rsidRDefault="00F03F63" w:rsidP="00F03F6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Разводятся люди, которые не умеют пережить остроту и болезненность возникающих в </w:t>
      </w:r>
      <w:proofErr w:type="gramStart"/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браке проблем</w:t>
      </w:r>
      <w:proofErr w:type="gramEnd"/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не способны к конструктивному разрешению проблемных ситуаций и стремятся убежать от этой боли куда угодно, даже в развод. Они предполагают, что новый брак будет «без проблем» и в новых отношениях все будет гладко и спокойно. Они ошибочно думают, что после развода для них наступит долгожданный покой и умиротворенность. К сожалению, часто необходимы годы жизни, чтобы у этих людей разрушился миф о 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спокойных, бесконфликтных отношений между мужчиной и женщиной.</w:t>
      </w:r>
    </w:p>
    <w:p w:rsidR="00F03F63" w:rsidRPr="00194B80" w:rsidRDefault="00F03F63" w:rsidP="00F03F6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стабильны семьи, в которых сформировался сценарий брачных отношений по типу «манипулирующий подчиняющийся».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Обычно тот, кто находится в позиции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подчиняющегося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начинает бороться за свое человеческое достоинство, а манипулятор не может перестроиться по отношению к своему партнеру. Распад таких браков не осуждается со стороны общества; родственники и друзья сочувствуют супругу, который многие годы терпел жестокое обращение с собой, особенно если это было связано с физической агрессией.</w:t>
      </w:r>
    </w:p>
    <w:p w:rsidR="00F03F63" w:rsidRPr="00194B80" w:rsidRDefault="00F03F63" w:rsidP="00F03F6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возникает так называемый</w:t>
      </w: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«ситуативный развод» в период того или иного кризиса брачных отношений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Предполагая, что охлаждение связано с уходом любви и что «Больше уже ничего хорошего не будет», люди идут на развод. На самом деле необходимо только одно: терпеливо вместе пережить кризисный период.</w:t>
      </w:r>
    </w:p>
    <w:p w:rsidR="00F03F63" w:rsidRPr="00194B80" w:rsidRDefault="00F03F63" w:rsidP="00F03F6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семья распадается в тех случаях, когда</w:t>
      </w: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 супругов или одного из них не сформированы родительские чувства и нет ответственности за своих детей.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во всех этих случаях семейная ситуация могла бы быть улучшена либо силами самих супругов, если бы они приложили все силы к сохранению семьи, либо при помощи специалиста – психолога.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Факторы, способствующие разводу</w:t>
      </w:r>
    </w:p>
    <w:p w:rsidR="00F03F63" w:rsidRPr="00194B80" w:rsidRDefault="00F03F63" w:rsidP="00F03F6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Развод родителей увеличивает вероятность развода их выросших детей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(вероятность не означает фатальности, так как негативные факторы могут «перекрыться» благоприятными). Установлено, что на прочность создаваемого союза детей влияет не только отсутствие одного из родителей, но и конфликты в родительской семье, ее отрицательная эмоциональная атмосфера. В конфликтных и неполных семьях дети не получают адекватного представления о модели успешных взаимоотношений в семье. При этом в семьях, где есть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разведенные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складываться более терпимое отношение к разводу («готовность к разводу»). Большое значение имеет и тот факт, что неполные семьи находятся в более тяжелом материальном положении, чем семьи с двумя родителями, что, в свою очередь, сказывается на уменьшении вероятности получения хорошего образования, профессии и дохода; </w:t>
      </w:r>
    </w:p>
    <w:p w:rsidR="00F03F63" w:rsidRPr="00194B80" w:rsidRDefault="00F03F63" w:rsidP="00F03F6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прочих равных условиях - </w:t>
      </w: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ниже уровень образования, профессиональный статус и доход мужа, тем выше вероятность развода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03F63" w:rsidRPr="00194B80" w:rsidRDefault="00F03F63" w:rsidP="00F03F6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Беременность невесты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(влияние так называемых вынужденных браков). Исследования показали, что вероятность распада семей с добрачной беременностью в два раза выше. Среди причин этого 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эффекта обычно называют нарушение процесса адаптации жениха и невесты к браку, «перескакивание» сразу на следующую стадию семейной жизни, связанную с рождением и воспитанием детей, обострение экономических проблем супругов в связи с рождением ребенка. Немаловажны и мотивы заключения брака: в данном случае часто его единственная причина — перспектива скорого рождения ребенка.</w:t>
      </w:r>
    </w:p>
    <w:p w:rsidR="00F03F63" w:rsidRPr="00194B80" w:rsidRDefault="00F03F63" w:rsidP="00F03F6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Непродолжительный срок добрачного знакомства 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(рекомендуемый психологами срок – 1-1,5 года);</w:t>
      </w:r>
    </w:p>
    <w:p w:rsidR="00F03F63" w:rsidRPr="00194B80" w:rsidRDefault="00F03F63" w:rsidP="00F03F6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Серьезные ссоры и конфликты во время ухаживания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F03F63" w:rsidRPr="00194B80" w:rsidRDefault="00F03F63" w:rsidP="00F03F6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Отрицательное отношение родителей к данному браку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3F63" w:rsidRPr="00194B80" w:rsidRDefault="00F03F63" w:rsidP="00F03F6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Слишком ранний брак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 19 лет), </w:t>
      </w:r>
    </w:p>
    <w:p w:rsidR="00F03F63" w:rsidRPr="00194B80" w:rsidRDefault="00F03F63" w:rsidP="00F03F6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Откладывание официального оформления отношений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(как признак неготовности к принятию на себя ответственности), </w:t>
      </w:r>
    </w:p>
    <w:p w:rsidR="00F03F63" w:rsidRPr="00194B80" w:rsidRDefault="00F03F63" w:rsidP="00F03F6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Разница в возрасте между супругами более 10 лет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существенная разница в физической привлекательности.</w:t>
      </w:r>
    </w:p>
    <w:p w:rsidR="00F03F63" w:rsidRPr="00194B80" w:rsidRDefault="00F03F63" w:rsidP="00F03F6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Некоторые свойства личности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такие как личностная (эмоциональная) незрелость, низкая самооценка (поскольку она порождает неуверенность и ревность, затрудняет отношения), чрезмерная зависимость от родителей, эмоциональная изоляция (как неспособность проявления своих чувств и принятия чу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угого), желание постоянно критиковать и воспитывать другого человека.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факторы риска не являются «фатальными» при прогнозе будущих супружеских отношений. Все эти факторы имеют скорее некий «кумулятивный» характер, так что при накоплении их вероятность несложившихся супружеских отношений увеличивается.</w:t>
      </w:r>
    </w:p>
    <w:p w:rsidR="00194B80" w:rsidRDefault="00F03F63" w:rsidP="00194B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 не роковая точка, он имеет свои фазы, этапы, свою хронологию: 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разочарование; </w:t>
      </w:r>
    </w:p>
    <w:p w:rsidR="00194B80" w:rsidRDefault="00F03F63" w:rsidP="00194B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эрозия отношений;</w:t>
      </w:r>
    </w:p>
    <w:p w:rsidR="00194B80" w:rsidRDefault="00F03F63" w:rsidP="00194B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физическое разъединение; </w:t>
      </w:r>
    </w:p>
    <w:p w:rsidR="00194B80" w:rsidRDefault="00F03F63" w:rsidP="00194B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депрессия;</w:t>
      </w:r>
    </w:p>
    <w:p w:rsidR="00194B80" w:rsidRDefault="00F03F63" w:rsidP="00194B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«вторая жизнь»; </w:t>
      </w:r>
    </w:p>
    <w:p w:rsidR="00F03F63" w:rsidRPr="00194B80" w:rsidRDefault="00F03F63" w:rsidP="00194B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напряженная деятельность (работа, воспитание детей и т.д.) </w:t>
      </w:r>
    </w:p>
    <w:p w:rsidR="00F03F63" w:rsidRPr="00194B80" w:rsidRDefault="00F03F63" w:rsidP="00194B80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Периодизация после разводного процесса</w:t>
      </w:r>
    </w:p>
    <w:p w:rsid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эмоциональный развод, включающий решение, объявление и расставание 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юридический развод;</w:t>
      </w:r>
    </w:p>
    <w:p w:rsidR="00194B80" w:rsidRDefault="00F03F63" w:rsidP="00194B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экономический развод;</w:t>
      </w:r>
    </w:p>
    <w:p w:rsidR="00194B80" w:rsidRDefault="00F03F63" w:rsidP="00194B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родительский развод;</w:t>
      </w:r>
    </w:p>
    <w:p w:rsidR="00F03F63" w:rsidRPr="00194B80" w:rsidRDefault="00F03F63" w:rsidP="00194B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развод с точки зрения общества (индивида считают одиноким); 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психологический развод. </w:t>
      </w:r>
    </w:p>
    <w:p w:rsidR="00194B80" w:rsidRDefault="00194B80" w:rsidP="00194B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F63" w:rsidRPr="00194B80" w:rsidRDefault="00F03F63" w:rsidP="00194B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развода: эмоциональный развод, и два более поздних этапа – официальный развод и "вторая жизнь" (семейное определение) могут тянуться в течение многих лет.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В периоде после фактического развода различаются два этапа:</w:t>
      </w:r>
    </w:p>
    <w:p w:rsidR="00F03F63" w:rsidRPr="00194B80" w:rsidRDefault="00F03F63" w:rsidP="00F03F6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к факту распада семьи (судебный процесс, раздел имущества и детей, новые отношения с родственниками, друзьями, сотрудниками).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занимают чувства, связанные с прежним супругом (любовь, ненависть, вина, гнев, враждебность, привязанность и т.д.) и прежним браком (сожаление, разочарование, восприятие себя как неудачника).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настрой меняется от депрессии, чувства вины, низкого самоуважения до эйфории, облегчения; </w:t>
      </w:r>
    </w:p>
    <w:p w:rsidR="00F03F63" w:rsidRPr="00194B80" w:rsidRDefault="00F03F63" w:rsidP="00F03F6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новому стилю жизни — поиски новой работы, места жительства, новых друзей, испытываются материальные трудности. 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связаны проблемы адаптации к новой роли одинокой матери (отца). В настоящее время говорят о раздельно живущих «экс-супругах», совместно воспитывающих общих детей. Выделяют следующие типы взаимоотношений разведенных супругов (через год после развода): </w:t>
      </w:r>
    </w:p>
    <w:p w:rsidR="00F03F63" w:rsidRPr="00194B80" w:rsidRDefault="00F03F63" w:rsidP="00F03F6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«Отличные товарищи»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высокая степень взаимодействия и высокая степень коммуникабельности. Для этих пар расстройство от распавшегося брака не омрачило их позитивные  долгосрочные взаимоотношения. Многое объясняется особенностью их брака, что изначально они были хорошими друзьями и остались ими до сих пор. Такие пары разговаривают друг с другом не менее одного или двух раз в неделю и интересуются текущей жизнью друг друга. Через 2 и 4 года многие из «отличных товарищей» переходят в другую группу.</w:t>
      </w:r>
    </w:p>
    <w:p w:rsidR="00F03F63" w:rsidRPr="00194B80" w:rsidRDefault="00F03F63" w:rsidP="00F03F6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«Сотрудничающие коллеги»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средний уровень взаимодействия,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коммуникативность. Они не могут считать себя близкими друзьями, но по большинству вопросов сотрудничают достаточно хорошо в том, что касается детей. Общей для «сотрудничающих коллег» является способность отделить свои супружеские взаимоотношения от родительских обязанностей и взаимоотношений. Около 75% «сотрудничающих коллег» сохраняют этот тип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вступление в повторный брак. </w:t>
      </w:r>
    </w:p>
    <w:p w:rsidR="00F03F63" w:rsidRPr="00194B80" w:rsidRDefault="00F03F63" w:rsidP="00F03F6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«Сердитые союзники»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среднее взаимовлияние, низкая коммуникабельность. Их развод часто имеет тенденцию разрешать споры только в судебном порядке, и их официальные отношения в суде продолжаются иногда много лет после развода. Характерно вынужденное общение только в случае построения планов для своих детей. Они обычно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 не способны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подавить свое раздражение, позволяют ему выплеснуться на предметы контакта. Обычно чувствуют себя очень напряженно,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настроены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враждебно или даже открыто конфликтно. Как правило, имеют какое-то расписание времени общения с детьми, когда супруг, не живущий с ними (обычно отец), проводит с детьми часть времени (1 раза в месяц или в неделю). Через пять лет после развода обычно «сердитые союзники» делятся на три группы: одна треть так и остается в этой группе, треть переходят в группу «ярых врагов» или «распавшиеся дуэты». Треть способна улучшить свои отношения, перейдя в группу «сотрудничающих коллег». </w:t>
      </w:r>
    </w:p>
    <w:p w:rsidR="00F03F63" w:rsidRPr="00194B80" w:rsidRDefault="00F03F63" w:rsidP="00F03F6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«Ярые враги»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коммуникативность – мало взаимоотношений). Часто имеют тенденцию разрешать споры только в судебном порядке, и их официальные сражения в суде длятся годами. Как супруги в привыкшей к конфликту семье «ярые враги» очень сильно зависят друг от друга, хотя энергично это отрицают. </w:t>
      </w:r>
    </w:p>
    <w:p w:rsidR="00F03F63" w:rsidRPr="00194B80" w:rsidRDefault="00F03F63" w:rsidP="00F03F6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«Распавшийся дуэт»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разошедшиеся пары, которые исключают какой-либо контакт полностью. Это настоящие семьи с одним родителем, в которых нет места бывшему супругу. 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Последствия развода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считалось, что женщина переживает развод тяжелее мужчины (материальные трудности, поиски работы, воспитание детей, ограниченные возможности создать семью и т.д.). Позже психологи пришли к выводу, что мужчине брачный союз нужен более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женщине. Его неудовлетворенность одиночеством еще более острая и длительная.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вступления в повторный брак у мужчин выше, но немало разведенных не могут найти новую спутницу жизни (около 50% разведенных мужчин не вступают в повторные браки).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при разводе сильно переживают ощущения: «тебя больше не любят», «ты плохая мать». Они воспринимают эмоциональные трудности развода более интенсивно, но зато скорее приходят к психологическому равновесию. Мужчина на некоторое время «забывается», но затем испытывает длительную неудовлетворенность. У мужчин больше возможностей «бегства от себя» (хобби, меньшая зависимость от окружения), но в результате переживания неблагополучия растягиваются на длительное время. К этому добавляются ограниченные возможности видеть детей.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Глубина переживаний разведенных супругов зависит от неожиданности развода. Наибольшая травма у того, кому было предложено развестись, а односторонний развод – скорее правило, чем исключением.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Пожилые люди и супруги с большим стажем брака получают большую травму, чем молодые (в большей мере есть что терять, им больше надо переучиваться для новой жизни).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недавно разведенных мужчин и женщин выше уровень алкоголизма, физических болезней и депрессий, что иногда является прямым результатом изменения жизни после развода. Однако для некоторых развод – это желанное облегчение, которое приносит свободу от ограничений, обязанностей и душевного смятения.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разведенных справляются со своими проблемами через 2-3 года после окончательного разрыва, и у них вновь возникает ощущение благополучия.</w:t>
      </w:r>
      <w:proofErr w:type="gramEnd"/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Влияние развода родителей на детей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 здорового ребенка зависит от взаимного общения ребенка с обоими родителями. 90% детей разводящихся родителей, узнав о разводе, испытывают кратковременный шок с ощущением боли и безотчетным страхом. По данным исследователей, 50% отцов прекращают навещать своих детей спустя три года после развода. Около половины детей чувствуют себя покинутыми и заброшенными.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Лишенные в детстве общения с отцом, мальчики либо усваивают «женский» тип поведения, либо создают искаженное представление о мужском поведении как противоположного женскому и не воспринимают всего того, что пытается им привить мать. Выращенные без отцов мальчики оказываются менее зрелы и целеустремленны, не чувствуют себя в достаточной безопасности, менее инициативны и уравновешенны, у них труднее развивается способность сочувствовать, управлять своим поведением. Им гораздо труднее выполнять свои отцовские обязанности.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воспитанные без отцов, менее успешно формируют представление о мужественности, в дальнейшем у них меньше шансов правильно понимать своих мужей и сыновей, исполнять роль жены и матери. Любовь отца к дочери очень важна для развития ее самосознания, уверенности в себе, формирования своего образа женственности.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Развод травмирует детей гораздо сильнее, чем Вас или мужа. Поэтому самое главное - снять с детей груз ответственности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произошедшее. Сказать нужно примерно следующее: «Я и папа любим вас, хорошо относимся друг к другу, и всегда останемся вашими родителями. Папа всегда будет любить </w:t>
      </w: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вас, но сейчас он решил переехать в другое место и пожить отдельно. Вы будете видеть его так же часто, как и раньше, а может быть – даже больше, просто жизнь будет организована по-другому».</w:t>
      </w:r>
    </w:p>
    <w:p w:rsidR="00F03F63" w:rsidRPr="00194B80" w:rsidRDefault="00F03F63" w:rsidP="00F03F6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Двухлетнему малышу этого объяснения более чем достаточно, а шестилетке нужно настойчиво повторять, что его вины в папином уходе нет. Папа не «бросил» его и не «оставил», а просто сменил место жительства. Папа любит его и всегда останется его папой, что бы ни произошло. Главное, к чему мама должна быть в такой ситуации готова – это </w:t>
      </w:r>
      <w:proofErr w:type="gramStart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одно и то же объяснение много раз, не раздражаясь</w:t>
      </w:r>
      <w:proofErr w:type="gramEnd"/>
      <w:r w:rsidRP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должны железно усвоить: папа никуда не делся и любит своих малышей как прежде</w:t>
      </w:r>
    </w:p>
    <w:p w:rsidR="00F16C50" w:rsidRPr="00194B80" w:rsidRDefault="00F16C50">
      <w:pPr>
        <w:rPr>
          <w:rFonts w:ascii="Times New Roman" w:hAnsi="Times New Roman" w:cs="Times New Roman"/>
          <w:sz w:val="28"/>
          <w:szCs w:val="28"/>
        </w:rPr>
      </w:pPr>
    </w:p>
    <w:sectPr w:rsidR="00F16C50" w:rsidRPr="00194B80" w:rsidSect="00194B80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C69"/>
    <w:multiLevelType w:val="multilevel"/>
    <w:tmpl w:val="372C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82CAA"/>
    <w:multiLevelType w:val="multilevel"/>
    <w:tmpl w:val="65F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40E64"/>
    <w:multiLevelType w:val="multilevel"/>
    <w:tmpl w:val="41A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57019"/>
    <w:multiLevelType w:val="multilevel"/>
    <w:tmpl w:val="A25C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3F63"/>
    <w:rsid w:val="00194B80"/>
    <w:rsid w:val="00A35DD4"/>
    <w:rsid w:val="00F03F63"/>
    <w:rsid w:val="00F1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F63"/>
    <w:rPr>
      <w:b/>
      <w:bCs/>
    </w:rPr>
  </w:style>
  <w:style w:type="character" w:customStyle="1" w:styleId="apple-converted-space">
    <w:name w:val="apple-converted-space"/>
    <w:basedOn w:val="a0"/>
    <w:rsid w:val="00F03F63"/>
  </w:style>
  <w:style w:type="paragraph" w:styleId="a5">
    <w:name w:val="Balloon Text"/>
    <w:basedOn w:val="a"/>
    <w:link w:val="a6"/>
    <w:uiPriority w:val="99"/>
    <w:semiHidden/>
    <w:unhideWhenUsed/>
    <w:rsid w:val="00F0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2341</Words>
  <Characters>13347</Characters>
  <Application>Microsoft Office Word</Application>
  <DocSecurity>0</DocSecurity>
  <Lines>111</Lines>
  <Paragraphs>31</Paragraphs>
  <ScaleCrop>false</ScaleCrop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Администратор</cp:lastModifiedBy>
  <cp:revision>2</cp:revision>
  <dcterms:created xsi:type="dcterms:W3CDTF">2014-12-03T17:25:00Z</dcterms:created>
  <dcterms:modified xsi:type="dcterms:W3CDTF">2023-09-18T07:08:00Z</dcterms:modified>
</cp:coreProperties>
</file>