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E2" w:rsidRDefault="00804CE2" w:rsidP="00AE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8649194"/>
            <wp:effectExtent l="19050" t="0" r="0" b="0"/>
            <wp:docPr id="2" name="Рисунок 1" descr="C:\Users\User\Desktop\Image_202209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_20220915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E2" w:rsidRDefault="00804CE2" w:rsidP="00AE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CE2" w:rsidRDefault="00804CE2" w:rsidP="00AE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CE2" w:rsidRDefault="00804CE2" w:rsidP="00AE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A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Общие положения. </w:t>
      </w: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AF8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 МДОУ «Детский сад № 55»   составлен с целью конкретизации форм и видов воспитательных мероприятий, проводимых работниками в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1AF8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1AF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году. Календарный план воспитательной работы    отражает направления воспитательной работы детского сада в соответствии с основной образовательной программой МДОУ «Детский сад № 55». Планирование мероприятий осуществляется с учетом образовательных событий текущего календарного года. </w:t>
      </w: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AF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запланированных мероприятий в календарном плане воспитательной работы, в течение года может изменяться и дополняться. </w:t>
      </w: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AF8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план воспитательной работы разрабатывается на один учебный год, и утверждается ежегодно, как дополнение к Рабочей программе воспитания. </w:t>
      </w: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AF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события 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E1AF8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E1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29"/>
        <w:gridCol w:w="33"/>
        <w:gridCol w:w="4441"/>
      </w:tblGrid>
      <w:tr w:rsidR="00AE1AF8" w:rsidRPr="00AE1AF8" w:rsidTr="00AE1AF8">
        <w:trPr>
          <w:trHeight w:val="125"/>
        </w:trPr>
        <w:tc>
          <w:tcPr>
            <w:tcW w:w="4472" w:type="dxa"/>
            <w:gridSpan w:val="2"/>
            <w:vAlign w:val="center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Merge w:val="restart"/>
            <w:vAlign w:val="center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события</w:t>
            </w:r>
          </w:p>
        </w:tc>
      </w:tr>
      <w:tr w:rsidR="00AE1AF8" w:rsidRPr="00AE1AF8" w:rsidTr="00AE1AF8">
        <w:trPr>
          <w:trHeight w:val="125"/>
        </w:trPr>
        <w:tc>
          <w:tcPr>
            <w:tcW w:w="2943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2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4474" w:type="dxa"/>
            <w:gridSpan w:val="2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 w:val="restart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знаний </w:t>
            </w:r>
          </w:p>
        </w:tc>
      </w:tr>
      <w:tr w:rsidR="00AE1AF8" w:rsidRPr="00AE1AF8" w:rsidTr="00AE1AF8">
        <w:trPr>
          <w:trHeight w:val="127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4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безопасности </w:t>
            </w:r>
          </w:p>
        </w:tc>
      </w:tr>
      <w:tr w:rsidR="00AE1AF8" w:rsidRPr="00AE1AF8" w:rsidTr="00AE1AF8">
        <w:trPr>
          <w:trHeight w:val="127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4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работника дошкольного образования </w:t>
            </w:r>
          </w:p>
        </w:tc>
      </w:tr>
      <w:tr w:rsidR="00AE1AF8" w:rsidRPr="00AE1AF8" w:rsidTr="00AE1AF8">
        <w:trPr>
          <w:trHeight w:val="132"/>
        </w:trPr>
        <w:tc>
          <w:tcPr>
            <w:tcW w:w="2943" w:type="dxa"/>
            <w:vMerge w:val="restart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гражданской обороны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4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защиты животных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4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учителя </w:t>
            </w:r>
          </w:p>
        </w:tc>
      </w:tr>
      <w:tr w:rsidR="00AE1AF8" w:rsidRPr="00AE1AF8" w:rsidTr="00AE1AF8">
        <w:trPr>
          <w:trHeight w:val="455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4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отца в России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4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библиотек 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 w:val="restart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562" w:type="dxa"/>
            <w:gridSpan w:val="2"/>
          </w:tcPr>
          <w:p w:rsidR="00F007AD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лет со дня рождения поэта, драматурга, переводчика С.Я. Маршака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1" w:type="dxa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 (4 ноября) 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441" w:type="dxa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словаря (22 ноября) 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1" w:type="dxa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в России 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1" w:type="dxa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герба РФ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 w:val="restart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2" w:type="dxa"/>
            <w:gridSpan w:val="2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1" w:type="dxa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неизвестно солдата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Международный день инвалидов (3 декабря)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441" w:type="dxa"/>
          </w:tcPr>
          <w:p w:rsidR="00F007AD" w:rsidRPr="00AE1AF8" w:rsidRDefault="00F007AD" w:rsidP="00F0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волонтёра в России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1" w:type="dxa"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7AD" w:rsidRPr="00AE1AF8" w:rsidTr="00AE1AF8">
        <w:trPr>
          <w:trHeight w:val="130"/>
        </w:trPr>
        <w:tc>
          <w:tcPr>
            <w:tcW w:w="2943" w:type="dxa"/>
            <w:vMerge/>
          </w:tcPr>
          <w:p w:rsidR="00F007AD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F007AD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1" w:type="dxa"/>
          </w:tcPr>
          <w:p w:rsidR="00F007AD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полного освобождения Ленинграда от фашистской блокады (1944 г.)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 w:val="restart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российской науки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 w:val="restart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62" w:type="dxa"/>
            <w:gridSpan w:val="2"/>
          </w:tcPr>
          <w:p w:rsidR="00AE1AF8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AE1AF8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лет со дня рождения К.Д. Ушинского</w:t>
            </w:r>
            <w:r w:rsidR="00AE1AF8"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женский день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1" w:type="dxa"/>
          </w:tcPr>
          <w:p w:rsidR="00AE1AF8" w:rsidRPr="00AE1AF8" w:rsidRDefault="00F007AD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лет со дня рождения писателя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поэта С.В. Михалкова</w:t>
            </w:r>
            <w:r w:rsidR="00AE1AF8"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 w:val="restart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космонавтики. Гагаринский урок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«Космос - это мы» </w:t>
            </w:r>
          </w:p>
        </w:tc>
      </w:tr>
      <w:tr w:rsidR="00A321C3" w:rsidRPr="00AE1AF8" w:rsidTr="00AE1AF8">
        <w:trPr>
          <w:trHeight w:val="130"/>
        </w:trPr>
        <w:tc>
          <w:tcPr>
            <w:tcW w:w="2943" w:type="dxa"/>
            <w:vMerge/>
          </w:tcPr>
          <w:p w:rsidR="00A321C3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321C3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1" w:type="dxa"/>
          </w:tcPr>
          <w:p w:rsidR="00A321C3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пожарной охраны. Тематический урок ОБЖ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2" w:type="dxa"/>
            <w:gridSpan w:val="2"/>
          </w:tcPr>
          <w:p w:rsidR="00AE1AF8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Победы советского народа в Великой Отечественной войне 1941 - 1945 годов (9 мая)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 w:val="restart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защиты детей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1" w:type="dxa"/>
          </w:tcPr>
          <w:p w:rsidR="00AE1AF8" w:rsidRPr="00AE1AF8" w:rsidRDefault="00AE1AF8" w:rsidP="00A3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русского языка - Пушкинский день России </w:t>
            </w:r>
            <w:r w:rsidR="00A3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России (12 июня) </w:t>
            </w:r>
          </w:p>
        </w:tc>
      </w:tr>
      <w:tr w:rsidR="00AE1AF8" w:rsidRPr="00AE1AF8" w:rsidTr="00AE1AF8">
        <w:trPr>
          <w:trHeight w:val="130"/>
        </w:trPr>
        <w:tc>
          <w:tcPr>
            <w:tcW w:w="2943" w:type="dxa"/>
            <w:vMerge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444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и скорби - день начала Великой Отечественной войны </w:t>
            </w:r>
          </w:p>
        </w:tc>
      </w:tr>
      <w:tr w:rsidR="00A321C3" w:rsidRPr="00AE1AF8" w:rsidTr="00AE1AF8">
        <w:trPr>
          <w:trHeight w:val="130"/>
        </w:trPr>
        <w:tc>
          <w:tcPr>
            <w:tcW w:w="2943" w:type="dxa"/>
          </w:tcPr>
          <w:p w:rsidR="00A321C3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62" w:type="dxa"/>
            <w:gridSpan w:val="2"/>
          </w:tcPr>
          <w:p w:rsidR="00A321C3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1" w:type="dxa"/>
          </w:tcPr>
          <w:p w:rsidR="00A321C3" w:rsidRPr="00AE1AF8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</w:tr>
      <w:tr w:rsidR="00A321C3" w:rsidRPr="00AE1AF8" w:rsidTr="00AE1AF8">
        <w:trPr>
          <w:trHeight w:val="130"/>
        </w:trPr>
        <w:tc>
          <w:tcPr>
            <w:tcW w:w="2943" w:type="dxa"/>
          </w:tcPr>
          <w:p w:rsidR="00A321C3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62" w:type="dxa"/>
            <w:gridSpan w:val="2"/>
          </w:tcPr>
          <w:p w:rsidR="00A321C3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1" w:type="dxa"/>
          </w:tcPr>
          <w:p w:rsidR="00A321C3" w:rsidRDefault="00A321C3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</w:tc>
      </w:tr>
    </w:tbl>
    <w:p w:rsidR="00AE1AF8" w:rsidRPr="00AE1AF8" w:rsidRDefault="00AE1AF8" w:rsidP="00AE1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F8" w:rsidRDefault="00AE1AF8" w:rsidP="00AE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A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воспитательной работы</w:t>
      </w:r>
    </w:p>
    <w:p w:rsidR="00A321C3" w:rsidRPr="00AE1AF8" w:rsidRDefault="00A321C3" w:rsidP="00AE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 – 2023 учебный год</w:t>
      </w: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1A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Патриотическое воспитание «Мы живем в России»</w:t>
      </w:r>
    </w:p>
    <w:p w:rsidR="00AE1AF8" w:rsidRPr="00AE1AF8" w:rsidRDefault="00AE1AF8" w:rsidP="00AE1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294"/>
        <w:gridCol w:w="1981"/>
        <w:gridCol w:w="1820"/>
        <w:gridCol w:w="2142"/>
      </w:tblGrid>
      <w:tr w:rsidR="00AE1AF8" w:rsidRPr="00AE1AF8" w:rsidTr="00AE1AF8">
        <w:trPr>
          <w:trHeight w:val="227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неделя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неделя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неделя </w:t>
            </w:r>
          </w:p>
        </w:tc>
      </w:tr>
      <w:tr w:rsidR="00AE1AF8" w:rsidRPr="00AE1AF8" w:rsidTr="00AE1AF8">
        <w:trPr>
          <w:trHeight w:val="799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о поселке, городе.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о летнем отдыхе: страна большая,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край, поселок – ее часть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«Край, в котором мы живем» (географическое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расположение,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климатические особенности)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по экологической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тропе (растительный мир родного края) </w:t>
            </w:r>
          </w:p>
        </w:tc>
      </w:tr>
      <w:tr w:rsidR="00AE1AF8" w:rsidRPr="00AE1AF8" w:rsidTr="00AE1AF8">
        <w:trPr>
          <w:trHeight w:val="555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природы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«Хвойные и лиственные деревья»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«МЧС»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воспитателя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символике родного края»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карты России, карты области, района, поселка </w:t>
            </w:r>
          </w:p>
        </w:tc>
      </w:tr>
      <w:tr w:rsidR="00AE1AF8" w:rsidRPr="00AE1AF8" w:rsidTr="00AE1AF8">
        <w:trPr>
          <w:trHeight w:val="273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«Чем славится наш край» (на основе наглядного материала)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Он-лайн - экскурсия к Сбербанку и на почту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«Поиграем в экономику» (что из чего сделано?)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«Мама лучшая на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свете», посвященная Дню матери </w:t>
            </w:r>
          </w:p>
        </w:tc>
      </w:tr>
      <w:tr w:rsidR="00AE1AF8" w:rsidRPr="00AE1AF8" w:rsidTr="00AE1AF8">
        <w:trPr>
          <w:trHeight w:val="928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«Панорама добрых дел»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(он-лайн)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Природоохранная акция «Не рубите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елочку»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группового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альбома «Все профессии важны, все профессии нужны» </w:t>
            </w:r>
          </w:p>
        </w:tc>
      </w:tr>
      <w:tr w:rsidR="00AE1AF8" w:rsidRPr="00AE1AF8" w:rsidTr="00AE1AF8">
        <w:trPr>
          <w:trHeight w:val="521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рассказа В.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Осеева «Кто хозяин?»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с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детьми и родителями герба семьи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«История возникновения родного поселка»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«Вкусная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полезная пища» </w:t>
            </w:r>
          </w:p>
        </w:tc>
      </w:tr>
      <w:tr w:rsidR="00AE1AF8" w:rsidRPr="00AE1AF8" w:rsidTr="00AE1AF8">
        <w:trPr>
          <w:trHeight w:val="660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Защитники земли Русской (Илья Муромец,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Добрыня Никитич, Алеша Попович)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Природный мир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«Природа и человек»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«Подарки для защитников Отечества»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«День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Защитника Отечества» </w:t>
            </w:r>
          </w:p>
        </w:tc>
      </w:tr>
      <w:tr w:rsidR="00AE1AF8" w:rsidRPr="00AE1AF8" w:rsidTr="00AE1AF8">
        <w:trPr>
          <w:trHeight w:val="1082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Праздник, посвященный международному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женскому дню 8 Марта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прогулка по территории ДОУ (по возможности - улицам поселка), природо охранная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«Берегите птиц»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альбома фотографий «Достопримечательности Нашего края»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библиотеку «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земляки»</w:t>
            </w:r>
          </w:p>
        </w:tc>
      </w:tr>
      <w:tr w:rsidR="00AE1AF8" w:rsidRPr="00AE1AF8" w:rsidTr="00AE1AF8">
        <w:trPr>
          <w:trHeight w:val="1082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«Люди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каких национальностей населяют наш поселок»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«Путешествие по родному краю»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«Кем работают наши родители»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«Архитектура районного центра, поселка», акция «Спасти и сохранить </w:t>
            </w:r>
          </w:p>
        </w:tc>
      </w:tr>
      <w:tr w:rsidR="00AE1AF8" w:rsidRPr="00AE1AF8" w:rsidTr="00AE1AF8">
        <w:trPr>
          <w:trHeight w:val="1082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праздник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Победы».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героями ВОВ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«Вкусная и полезная пища»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«Национальная одежда русского народа»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«Знаешь ли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свой край?» </w:t>
            </w:r>
          </w:p>
        </w:tc>
      </w:tr>
      <w:tr w:rsidR="00AE1AF8" w:rsidRPr="00AE1AF8" w:rsidTr="00AE1AF8">
        <w:trPr>
          <w:trHeight w:val="1082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Озеленение территории детского сада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«Украсим детский сад»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«Дом, в котором я живу»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«Зарница»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экологической тропе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«Лесные приключения» </w:t>
            </w:r>
          </w:p>
        </w:tc>
      </w:tr>
      <w:tr w:rsidR="00AE1AF8" w:rsidRPr="00AE1AF8" w:rsidTr="00AE1AF8">
        <w:trPr>
          <w:trHeight w:val="1082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«Рыбы наших водоемов», сбор гербария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Он-лайн -экскурсия на водоем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«Приключения капельки»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Красной книгой с животными, занесенными в Красную книгу </w:t>
            </w:r>
          </w:p>
        </w:tc>
      </w:tr>
      <w:tr w:rsidR="00AE1AF8" w:rsidRPr="00AE1AF8" w:rsidTr="00AE1AF8">
        <w:trPr>
          <w:trHeight w:val="1082"/>
        </w:trPr>
        <w:tc>
          <w:tcPr>
            <w:tcW w:w="17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29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обучающая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 «Школа для юных патриотов» </w:t>
            </w:r>
          </w:p>
        </w:tc>
        <w:tc>
          <w:tcPr>
            <w:tcW w:w="198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детьми Красной книги поселка фабрики «Красный Перевал» </w:t>
            </w:r>
          </w:p>
        </w:tc>
        <w:tc>
          <w:tcPr>
            <w:tcW w:w="1820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«Символика страны» </w:t>
            </w:r>
          </w:p>
        </w:tc>
        <w:tc>
          <w:tcPr>
            <w:tcW w:w="214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  народах, населяющих нашу Родину,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«Наша дружная семья» </w:t>
            </w:r>
          </w:p>
        </w:tc>
      </w:tr>
    </w:tbl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 xml:space="preserve">Физическое и оздоровительное направление воспитания </w:t>
      </w: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>«Спортивные мероприятия»</w:t>
      </w: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559"/>
        <w:gridCol w:w="2835"/>
        <w:gridCol w:w="2126"/>
        <w:gridCol w:w="2224"/>
      </w:tblGrid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E1AF8" w:rsidRPr="00AE1AF8" w:rsidTr="00AE1AF8">
        <w:trPr>
          <w:trHeight w:val="385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«Давай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попрыгаем!»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2-е младшие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инструктор по ФК.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воспитатели групп </w:t>
            </w:r>
          </w:p>
        </w:tc>
      </w:tr>
      <w:tr w:rsidR="00AE1AF8" w:rsidRPr="00AE1AF8" w:rsidTr="00AE1AF8">
        <w:trPr>
          <w:trHeight w:val="385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«Ребята, давайте жить дружно!»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«Осень в лесу»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«На лесной полянке»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385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«В гости к ежику»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2-е младшие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385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«Бабушка и колобок в гостях у малышей»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«День бегуна»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«Все на стадион»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</w:t>
            </w:r>
          </w:p>
        </w:tc>
      </w:tr>
      <w:tr w:rsidR="00AE1AF8" w:rsidRPr="00AE1AF8" w:rsidTr="00AE1AF8">
        <w:trPr>
          <w:trHeight w:val="385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в рамках Дня Здоровья «Если хочешь быть здоров – закаляйся!»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инструкторы по ФК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«Дружба начинается с улыбки»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2-е младшие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«В гости к нам спешит Айболит"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«Мы спортсмены»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«Если с другом вышел в путь»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«Как нам весело зимой»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2-е младшие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«Зелёный, жёлтый, красный»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«Зимняя прогулка в лес»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«Мы здоровье сбережем»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«Веселое путешествие»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2-е младшие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«Зимушка зима»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«Новогодний теремок»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«Зимняя олимпиада»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Физкультурный праздник «Как нам весело зимой».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в рамках Дня Здоровья «Здоровью цены нет!» (русские народные традиции по сохранению здоровья)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инструкторы по ФК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«Игра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путешествие на планету веселых мячей»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2-е младшие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инструктор по ФК   </w:t>
            </w: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«Вместе весело играть»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«Школа молодого бойца»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«Рота подъем!»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«Птичья физкультура»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2-е младшие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«Солнышко встречаем, весело играем»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«Веселые старты»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«Морячок»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Физкультурный праздник «Навстречу лету!».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«Зайки на зарядке»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2-е младшие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«На весенней полянке»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«Дорожка здоровья»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«Путешествие в страну Игралию»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в рамках Дня Здоровья «Спорт – здоровье, спорт – успех!» (подготовка к ГТО)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инструкторы по ФК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«В гости к нам пришёл петрушка»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2-е младшие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«Хороводные игры»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  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«Путешествие в физкультурный город»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  <w:tr w:rsidR="00AE1AF8" w:rsidRPr="00AE1AF8" w:rsidTr="00AE1AF8">
        <w:trPr>
          <w:trHeight w:val="247"/>
        </w:trPr>
        <w:tc>
          <w:tcPr>
            <w:tcW w:w="12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1559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«День мяча»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224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 воспитатели групп</w:t>
            </w:r>
          </w:p>
        </w:tc>
      </w:tr>
    </w:tbl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 воспитания</w:t>
      </w: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>«Музыкальные праздники и развлечения»</w:t>
      </w: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977"/>
        <w:gridCol w:w="2151"/>
        <w:gridCol w:w="1947"/>
      </w:tblGrid>
      <w:tr w:rsidR="00AE1AF8" w:rsidRPr="00AE1AF8" w:rsidTr="00AE1AF8">
        <w:trPr>
          <w:trHeight w:val="247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E1AF8" w:rsidRPr="00AE1AF8" w:rsidTr="00AE1AF8">
        <w:trPr>
          <w:trHeight w:val="247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«День знаний»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AE1AF8" w:rsidRPr="00AE1AF8" w:rsidTr="00AE1AF8">
        <w:trPr>
          <w:trHeight w:val="661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«Осеннее лукошко»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младшая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661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Музыкально-театрализованное представление «В гости к осени пойдем»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661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«Старичок Боровичок»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661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«Краски осени»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661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гостиная «Путешествие в осенний лес»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661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«Кто живет в осеннем лесу?»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младшая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Кукольный театр «В гости к колобку»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«Осенний калейдоскоп»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«У новогодней ёлочки»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возрастных группах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«Снеговик в гостях у ребят»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1-ямладшиая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«Игры с Дедом Морозом»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возрастных группах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«Солдатушки – бравы ребятушки»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воспитатели. 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«Антошка идет в армию»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Кукольный театр «Зайкина избушка»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КП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и развлечения «День защитников Отечества»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«Милой мамочке моей»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«День смеха и веселья»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«Потерял петушок свой голосок»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1-е и 2-е младшие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«Солдаты мая – Слава Вам навеки!»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Музыкально-литературная гостиная «Времена года»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 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«Дошкольный бал»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«Мы встречаем праздник лета» (День защиты детей»)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«День России» </w:t>
            </w:r>
          </w:p>
        </w:tc>
        <w:tc>
          <w:tcPr>
            <w:tcW w:w="2151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194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>«Фольклорные мероприятия»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977"/>
        <w:gridCol w:w="2126"/>
        <w:gridCol w:w="2152"/>
      </w:tblGrid>
      <w:tr w:rsidR="00AE1AF8" w:rsidRPr="00AE1AF8" w:rsidTr="00AE1AF8">
        <w:trPr>
          <w:trHeight w:val="247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«Приметы осени»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и подготовительные группы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с элементами фольклора «У Матренушки»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 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с элементами фольклора «Русские посиделки»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группы  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«Святочные посиделки»;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«Коляда, Коляда, отворяй ворота»; театрализованное представление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и подготовительные группы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руководители, воспитатели групп 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«Масленица пришла, отворяй ворота!»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руководители, 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групп, инструкторы по ФК   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«Светлое Христово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Воскресение»- развлечение.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и подготовительные группы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руководители, воспитатели групп 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«Встречаем птиц»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воспитатели групп 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«Люблю березку русскую»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15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руководители, инструкторы по ФК </w:t>
            </w:r>
          </w:p>
        </w:tc>
      </w:tr>
    </w:tbl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>Социальное направление воспитания</w:t>
      </w: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>«Творческие соревнования (конкурсы и выставки)»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2977"/>
        <w:gridCol w:w="2126"/>
        <w:gridCol w:w="2102"/>
      </w:tblGrid>
      <w:tr w:rsidR="00AE1AF8" w:rsidRPr="00AE1AF8" w:rsidTr="00AE1AF8">
        <w:trPr>
          <w:trHeight w:val="247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AE1AF8" w:rsidRPr="00AE1AF8" w:rsidTr="00AE1AF8">
        <w:trPr>
          <w:trHeight w:val="661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декоративно- прикладного творчества из природных материалов совместно с родителями «Осень бывает разная…»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лет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Воспитатели групп 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«Осенний калейдоскоп»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Воспитатели групп </w:t>
            </w:r>
          </w:p>
        </w:tc>
      </w:tr>
      <w:tr w:rsidR="00AE1AF8" w:rsidRPr="00AE1AF8" w:rsidTr="00AE1AF8">
        <w:trPr>
          <w:trHeight w:val="247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Фотовыставка ко Дню Матери «Для милых мам»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AE1AF8" w:rsidRPr="00AE1AF8" w:rsidTr="00AE1AF8">
        <w:trPr>
          <w:trHeight w:val="385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«Новогодний серпантин»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Воспитатели групп 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конкурсе  детского творчества «Ярелка»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Воспитатели групп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групповых газет и детских рисунков «Защитники Отечества»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рисунков ко дню 8 Марта «Я для мамочки своей…»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ко дню Победы «Этих дней не смолкнет слава»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</w:p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лет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Воспитатели групп </w:t>
            </w:r>
          </w:p>
        </w:tc>
      </w:tr>
      <w:tr w:rsidR="00AE1AF8" w:rsidRPr="00AE1AF8" w:rsidTr="00AE1AF8">
        <w:trPr>
          <w:trHeight w:val="523"/>
        </w:trPr>
        <w:tc>
          <w:tcPr>
            <w:tcW w:w="67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«Пусть всегда будет солнце» </w:t>
            </w:r>
          </w:p>
        </w:tc>
        <w:tc>
          <w:tcPr>
            <w:tcW w:w="2126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02" w:type="dxa"/>
          </w:tcPr>
          <w:p w:rsidR="00AE1AF8" w:rsidRPr="00AE1AF8" w:rsidRDefault="00AE1AF8" w:rsidP="00AE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</w:tbl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>«Мероприятия по безопасности дорожного движения</w:t>
      </w:r>
    </w:p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F8">
        <w:rPr>
          <w:rFonts w:ascii="Times New Roman" w:hAnsi="Times New Roman" w:cs="Times New Roman"/>
          <w:b/>
          <w:sz w:val="24"/>
          <w:szCs w:val="24"/>
        </w:rPr>
        <w:t>(по предупреждению детского дорожно-транспортного травматизма)»</w:t>
      </w:r>
    </w:p>
    <w:tbl>
      <w:tblPr>
        <w:tblStyle w:val="aa"/>
        <w:tblW w:w="0" w:type="auto"/>
        <w:tblLook w:val="04A0"/>
      </w:tblPr>
      <w:tblGrid>
        <w:gridCol w:w="1005"/>
        <w:gridCol w:w="1640"/>
        <w:gridCol w:w="2606"/>
        <w:gridCol w:w="2446"/>
        <w:gridCol w:w="2157"/>
      </w:tblGrid>
      <w:tr w:rsidR="00AE1AF8" w:rsidRPr="00AE1AF8" w:rsidTr="00AE1AF8">
        <w:tc>
          <w:tcPr>
            <w:tcW w:w="43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09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781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E1AF8" w:rsidRPr="00AE1AF8" w:rsidTr="00AE1AF8">
        <w:trPr>
          <w:trHeight w:val="1141"/>
        </w:trPr>
        <w:tc>
          <w:tcPr>
            <w:tcW w:w="437" w:type="dxa"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630" w:type="dxa"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–май </w:t>
            </w:r>
          </w:p>
        </w:tc>
        <w:tc>
          <w:tcPr>
            <w:tcW w:w="3897" w:type="dxa"/>
            <w:vMerge w:val="restart"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Экскурсии и целевые прогулки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за движением пешеходов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за </w:t>
            </w: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движением транспорта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за работой светофора </w:t>
            </w:r>
            <w:r w:rsidRPr="00AE1A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(совместно с родителями)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Рассматривание видов транспорта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Прогулка к пешеходному переходу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улицей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за движением транспорта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Знаки на дороге – место установки, назначение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Открытое письмо- открытка пешехода-дошкольника водителю. </w:t>
            </w:r>
          </w:p>
          <w:p w:rsidR="00AE1AF8" w:rsidRPr="00AE1AF8" w:rsidRDefault="00AE1AF8" w:rsidP="00AE1AF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Конкурс рисунков на асфальте «Движение безопасности» </w:t>
            </w:r>
          </w:p>
        </w:tc>
        <w:tc>
          <w:tcPr>
            <w:tcW w:w="2109" w:type="dxa"/>
            <w:vMerge w:val="restart"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все возрастные группы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 w:val="restart"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воспитатели групп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rPr>
          <w:trHeight w:val="286"/>
        </w:trPr>
        <w:tc>
          <w:tcPr>
            <w:tcW w:w="437" w:type="dxa"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vMerge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rPr>
          <w:trHeight w:val="3927"/>
        </w:trPr>
        <w:tc>
          <w:tcPr>
            <w:tcW w:w="43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2 </w:t>
            </w: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– май </w:t>
            </w: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Беседы: </w:t>
            </w:r>
          </w:p>
          <w:p w:rsidR="00AE1AF8" w:rsidRPr="00AE1AF8" w:rsidRDefault="00AE1AF8" w:rsidP="00AE1AF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Что ты знаешь об улице? </w:t>
            </w:r>
          </w:p>
          <w:p w:rsidR="00AE1AF8" w:rsidRPr="00AE1AF8" w:rsidRDefault="00AE1AF8" w:rsidP="00AE1AF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Мы пешеходы - места движения пешеходов, их название, назначение </w:t>
            </w:r>
          </w:p>
          <w:p w:rsidR="00AE1AF8" w:rsidRPr="00AE1AF8" w:rsidRDefault="00AE1AF8" w:rsidP="00AE1AF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Правила поведения на дороге </w:t>
            </w:r>
          </w:p>
          <w:p w:rsidR="00AE1AF8" w:rsidRPr="00AE1AF8" w:rsidRDefault="00AE1AF8" w:rsidP="00AE1AF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Машины на улицах нашего поселка – виды транспорта </w:t>
            </w:r>
          </w:p>
          <w:p w:rsidR="00AE1AF8" w:rsidRPr="00AE1AF8" w:rsidRDefault="00AE1AF8" w:rsidP="00AE1AF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Помощники на дороге – знаки, светофор </w:t>
            </w:r>
          </w:p>
          <w:p w:rsidR="00AE1AF8" w:rsidRPr="00AE1AF8" w:rsidRDefault="00AE1AF8" w:rsidP="00AE1AF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Будь </w:t>
            </w: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внимателен! </w:t>
            </w:r>
          </w:p>
          <w:p w:rsidR="00AE1AF8" w:rsidRPr="00AE1AF8" w:rsidRDefault="00AE1AF8" w:rsidP="00AE1AF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Транспорт в городе: места и правила парковки, пешеходные зоны, ограничивающие знаки </w:t>
            </w:r>
          </w:p>
        </w:tc>
        <w:tc>
          <w:tcPr>
            <w:tcW w:w="2109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все возрастные группы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воспитатели групп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rPr>
          <w:trHeight w:val="2538"/>
        </w:trPr>
        <w:tc>
          <w:tcPr>
            <w:tcW w:w="43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Сюжетно-ролевые игры: </w:t>
            </w:r>
          </w:p>
          <w:p w:rsidR="00AE1AF8" w:rsidRPr="00AE1AF8" w:rsidRDefault="00AE1AF8" w:rsidP="00AE1AF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«Путешествие в страну «Светофорию»» </w:t>
            </w:r>
          </w:p>
          <w:p w:rsidR="00AE1AF8" w:rsidRPr="00AE1AF8" w:rsidRDefault="00AE1AF8" w:rsidP="00AE1AF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«Поездка на автомобиле» </w:t>
            </w:r>
          </w:p>
          <w:p w:rsidR="00AE1AF8" w:rsidRPr="00AE1AF8" w:rsidRDefault="00AE1AF8" w:rsidP="00AE1AF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«Автопарковка» </w:t>
            </w:r>
          </w:p>
          <w:p w:rsidR="00AE1AF8" w:rsidRPr="00AE1AF8" w:rsidRDefault="00AE1AF8" w:rsidP="00AE1AF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«Станция технического обслуживания» </w:t>
            </w:r>
          </w:p>
          <w:p w:rsidR="00AE1AF8" w:rsidRPr="00AE1AF8" w:rsidRDefault="00AE1AF8" w:rsidP="00AE1AF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«Путешествие в страну «Светофорию»» </w:t>
            </w:r>
          </w:p>
        </w:tc>
        <w:tc>
          <w:tcPr>
            <w:tcW w:w="2109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 возрастные группы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воспитатели групп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rPr>
          <w:trHeight w:val="3679"/>
        </w:trPr>
        <w:tc>
          <w:tcPr>
            <w:tcW w:w="43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630" w:type="dxa"/>
            <w:tcBorders>
              <w:bottom w:val="single" w:sz="4" w:space="0" w:color="000000" w:themeColor="text1"/>
            </w:tcBorders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Дидактические игры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«Наша улица»,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«Собери светофор»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«Поставь дорожный знак»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«Угадай, какой знак»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«Улица города и поселка»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«Заяц и перекресток»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«Дорожные знаки: запрещающие и разрешающие»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«Желтый, красный, зеленый»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«Чего не хватает?»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«Собери автомобиль»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«Отвечай быстро» </w:t>
            </w:r>
          </w:p>
          <w:p w:rsidR="00AE1AF8" w:rsidRPr="00AE1AF8" w:rsidRDefault="00AE1AF8" w:rsidP="00AE1AF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Угадай транспорт» </w:t>
            </w:r>
          </w:p>
        </w:tc>
        <w:tc>
          <w:tcPr>
            <w:tcW w:w="2109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все возрастные группы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воспитатели групп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rPr>
          <w:trHeight w:val="3533"/>
        </w:trPr>
        <w:tc>
          <w:tcPr>
            <w:tcW w:w="43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5 </w:t>
            </w: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Подвижные игры (придумывание новых игр): 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«Воробышки и автомобиль» 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«Будь внимательным» 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«Разноцветные автомобили»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«Мы едем, едем, едем…»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«Стоп!»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«Полосатые дорожки»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«Горелки»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«Велогонки»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«Чья команда быстрее соберется»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«Найди свой цвет» </w:t>
            </w:r>
          </w:p>
          <w:p w:rsidR="00AE1AF8" w:rsidRPr="00AE1AF8" w:rsidRDefault="00AE1AF8" w:rsidP="00AE1A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«Лошадки»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 возрастные группы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воспитатели групп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rPr>
          <w:trHeight w:val="6201"/>
        </w:trPr>
        <w:tc>
          <w:tcPr>
            <w:tcW w:w="43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6 </w:t>
            </w: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 xml:space="preserve">Художественная литература для чтения и заучивания: 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Бедарев О. «Если бы…», «Азбука безопасности» 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Гинзбург Н. «Колесо» 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Гончарова Е. «Машинки» 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Дорохов П. «Подземный ход», «Заборчик вдоль тротуара» 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Иванов А. «Как неразлучные друзья дорогу переходили» 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Кончаловская Н. «Самокат» 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Михалков С. «Скверные истории», «Дядя Степа милиционер», «Бездельник светофор», «Моя улица», «Велосипедист» 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Никитина Н. «Правила маленького пешехода»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А. Усачев «Домик у перехода»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В. Головко «Правила движения»</w:t>
            </w:r>
          </w:p>
          <w:p w:rsidR="00AE1AF8" w:rsidRPr="00AE1AF8" w:rsidRDefault="00AE1AF8" w:rsidP="00AE1A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И. Гурина «Правила дорожного движения»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 возрастные группы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воспитатели групп 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c>
          <w:tcPr>
            <w:tcW w:w="437" w:type="dxa"/>
            <w:vMerge w:val="restart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Развлечения</w:t>
            </w:r>
          </w:p>
        </w:tc>
        <w:tc>
          <w:tcPr>
            <w:tcW w:w="2109" w:type="dxa"/>
            <w:vMerge w:val="restart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Старшие и подготовительные группы</w:t>
            </w:r>
          </w:p>
        </w:tc>
        <w:tc>
          <w:tcPr>
            <w:tcW w:w="1781" w:type="dxa"/>
            <w:vMerge w:val="restart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Инструктор ФК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Музыкальные </w:t>
            </w:r>
            <w:r w:rsidRPr="00AE1A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AE1AF8" w:rsidRPr="00AE1AF8" w:rsidTr="00AE1AF8">
        <w:tc>
          <w:tcPr>
            <w:tcW w:w="437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«Фликер дарит жизнь!» - спортивное </w:t>
            </w: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развлечение</w:t>
            </w:r>
          </w:p>
        </w:tc>
        <w:tc>
          <w:tcPr>
            <w:tcW w:w="2109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c>
          <w:tcPr>
            <w:tcW w:w="437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«Мы изучаем правила дорожного движения» -  вечер развлечения</w:t>
            </w:r>
          </w:p>
        </w:tc>
        <w:tc>
          <w:tcPr>
            <w:tcW w:w="2109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1AF8" w:rsidRPr="00AE1AF8" w:rsidTr="00AE1AF8">
        <w:tc>
          <w:tcPr>
            <w:tcW w:w="437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97" w:type="dxa"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«В стране дорожных знаков» - игра -викторина</w:t>
            </w:r>
          </w:p>
        </w:tc>
        <w:tc>
          <w:tcPr>
            <w:tcW w:w="2109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vMerge/>
          </w:tcPr>
          <w:p w:rsidR="00AE1AF8" w:rsidRPr="00AE1AF8" w:rsidRDefault="00AE1AF8" w:rsidP="00AE1AF8">
            <w:pPr>
              <w:widowControl w:val="0"/>
              <w:autoSpaceDE w:val="0"/>
              <w:autoSpaceDN w:val="0"/>
              <w:ind w:left="6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1AF8" w:rsidRPr="00AE1AF8" w:rsidRDefault="00AE1AF8" w:rsidP="00AE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8" w:rsidRDefault="00AE1AF8"/>
    <w:sectPr w:rsidR="00AE1AF8" w:rsidSect="00AE1AF8">
      <w:foot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03" w:rsidRDefault="00E84203" w:rsidP="00AD30B9">
      <w:pPr>
        <w:spacing w:after="0" w:line="240" w:lineRule="auto"/>
      </w:pPr>
      <w:r>
        <w:separator/>
      </w:r>
    </w:p>
  </w:endnote>
  <w:endnote w:type="continuationSeparator" w:id="1">
    <w:p w:rsidR="00E84203" w:rsidRDefault="00E84203" w:rsidP="00AD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433"/>
      <w:docPartObj>
        <w:docPartGallery w:val="Номера страниц (внизу страницы)"/>
        <w:docPartUnique/>
      </w:docPartObj>
    </w:sdtPr>
    <w:sdtContent>
      <w:p w:rsidR="00AE1AF8" w:rsidRDefault="00AE1AF8">
        <w:pPr>
          <w:pStyle w:val="a5"/>
          <w:jc w:val="right"/>
        </w:pPr>
        <w:fldSimple w:instr=" PAGE   \* MERGEFORMAT ">
          <w:r w:rsidR="00804CE2">
            <w:rPr>
              <w:noProof/>
            </w:rPr>
            <w:t>4</w:t>
          </w:r>
        </w:fldSimple>
      </w:p>
    </w:sdtContent>
  </w:sdt>
  <w:p w:rsidR="00AE1AF8" w:rsidRDefault="00AE1A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03" w:rsidRDefault="00E84203" w:rsidP="00AD30B9">
      <w:pPr>
        <w:spacing w:after="0" w:line="240" w:lineRule="auto"/>
      </w:pPr>
      <w:r>
        <w:separator/>
      </w:r>
    </w:p>
  </w:footnote>
  <w:footnote w:type="continuationSeparator" w:id="1">
    <w:p w:rsidR="00E84203" w:rsidRDefault="00E84203" w:rsidP="00AD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C1"/>
    <w:multiLevelType w:val="hybridMultilevel"/>
    <w:tmpl w:val="B12A4F56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4C1"/>
    <w:multiLevelType w:val="hybridMultilevel"/>
    <w:tmpl w:val="CA70D790"/>
    <w:lvl w:ilvl="0" w:tplc="29BC9EA4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91401"/>
    <w:multiLevelType w:val="hybridMultilevel"/>
    <w:tmpl w:val="2AC631CC"/>
    <w:lvl w:ilvl="0" w:tplc="29BC9EA4"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5264AC"/>
    <w:multiLevelType w:val="hybridMultilevel"/>
    <w:tmpl w:val="4D2AB744"/>
    <w:lvl w:ilvl="0" w:tplc="29BC9EA4">
      <w:numFmt w:val="bullet"/>
      <w:lvlText w:val=""/>
      <w:lvlJc w:val="left"/>
      <w:pPr>
        <w:ind w:left="21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4">
    <w:nsid w:val="089F5E61"/>
    <w:multiLevelType w:val="hybridMultilevel"/>
    <w:tmpl w:val="6FA44050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22E1"/>
    <w:multiLevelType w:val="hybridMultilevel"/>
    <w:tmpl w:val="9EC450C0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869BD"/>
    <w:multiLevelType w:val="hybridMultilevel"/>
    <w:tmpl w:val="87B0E45E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402DD"/>
    <w:multiLevelType w:val="hybridMultilevel"/>
    <w:tmpl w:val="FC9EF956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43E8E"/>
    <w:multiLevelType w:val="hybridMultilevel"/>
    <w:tmpl w:val="3A2037C6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E1C1A"/>
    <w:multiLevelType w:val="hybridMultilevel"/>
    <w:tmpl w:val="8A6E2456"/>
    <w:lvl w:ilvl="0" w:tplc="46F0F634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A759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8690C45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9F12DF90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1E90E5EA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EAE2A91C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0D722EFC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EF76416C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42DA1E6A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10">
    <w:nsid w:val="215F6C8D"/>
    <w:multiLevelType w:val="hybridMultilevel"/>
    <w:tmpl w:val="D9845BB2"/>
    <w:lvl w:ilvl="0" w:tplc="29BC9EA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BF5A6C"/>
    <w:multiLevelType w:val="hybridMultilevel"/>
    <w:tmpl w:val="62E6744A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C27BE"/>
    <w:multiLevelType w:val="hybridMultilevel"/>
    <w:tmpl w:val="DF0EA76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953C5"/>
    <w:multiLevelType w:val="hybridMultilevel"/>
    <w:tmpl w:val="CCEAE9D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56725"/>
    <w:multiLevelType w:val="hybridMultilevel"/>
    <w:tmpl w:val="94F045A8"/>
    <w:lvl w:ilvl="0" w:tplc="985C861C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7212E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0318034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236EABC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E206AA0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B4DCF5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2A49928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2506B5FC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FE12AE06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5">
    <w:nsid w:val="2B6A3CC3"/>
    <w:multiLevelType w:val="hybridMultilevel"/>
    <w:tmpl w:val="75BAC9F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627BD"/>
    <w:multiLevelType w:val="hybridMultilevel"/>
    <w:tmpl w:val="4B1CBE5A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D1AA7"/>
    <w:multiLevelType w:val="hybridMultilevel"/>
    <w:tmpl w:val="83282F60"/>
    <w:lvl w:ilvl="0" w:tplc="29BC9EA4"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02657AB"/>
    <w:multiLevelType w:val="hybridMultilevel"/>
    <w:tmpl w:val="4E7EB07A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A18B5"/>
    <w:multiLevelType w:val="hybridMultilevel"/>
    <w:tmpl w:val="142883F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A4FBA"/>
    <w:multiLevelType w:val="hybridMultilevel"/>
    <w:tmpl w:val="AE5C8632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805A7"/>
    <w:multiLevelType w:val="hybridMultilevel"/>
    <w:tmpl w:val="277417F0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B782A"/>
    <w:multiLevelType w:val="hybridMultilevel"/>
    <w:tmpl w:val="71A43328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E66C1"/>
    <w:multiLevelType w:val="hybridMultilevel"/>
    <w:tmpl w:val="A750291A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1696F"/>
    <w:multiLevelType w:val="hybridMultilevel"/>
    <w:tmpl w:val="459E35EA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C3D95"/>
    <w:multiLevelType w:val="hybridMultilevel"/>
    <w:tmpl w:val="E140D1F0"/>
    <w:lvl w:ilvl="0" w:tplc="29BC9EA4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EC67BC0"/>
    <w:multiLevelType w:val="hybridMultilevel"/>
    <w:tmpl w:val="5EB49006"/>
    <w:lvl w:ilvl="0" w:tplc="29BC9EA4">
      <w:numFmt w:val="bullet"/>
      <w:lvlText w:val="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695759D"/>
    <w:multiLevelType w:val="hybridMultilevel"/>
    <w:tmpl w:val="F0161622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1168D"/>
    <w:multiLevelType w:val="hybridMultilevel"/>
    <w:tmpl w:val="ADEA75A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F4959"/>
    <w:multiLevelType w:val="hybridMultilevel"/>
    <w:tmpl w:val="1D9072B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846B4"/>
    <w:multiLevelType w:val="hybridMultilevel"/>
    <w:tmpl w:val="54E40B0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D1610"/>
    <w:multiLevelType w:val="hybridMultilevel"/>
    <w:tmpl w:val="390E184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02756"/>
    <w:multiLevelType w:val="hybridMultilevel"/>
    <w:tmpl w:val="F1D06496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D47BB"/>
    <w:multiLevelType w:val="hybridMultilevel"/>
    <w:tmpl w:val="2DF6B6DE"/>
    <w:lvl w:ilvl="0" w:tplc="29BC9EA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9111D3"/>
    <w:multiLevelType w:val="hybridMultilevel"/>
    <w:tmpl w:val="01FEE266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E685F"/>
    <w:multiLevelType w:val="hybridMultilevel"/>
    <w:tmpl w:val="E3F86050"/>
    <w:lvl w:ilvl="0" w:tplc="29BC9EA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122120"/>
    <w:multiLevelType w:val="hybridMultilevel"/>
    <w:tmpl w:val="07D60236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747B7"/>
    <w:multiLevelType w:val="hybridMultilevel"/>
    <w:tmpl w:val="837A6EF4"/>
    <w:lvl w:ilvl="0" w:tplc="29BC9EA4">
      <w:numFmt w:val="bullet"/>
      <w:lvlText w:val="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8">
    <w:nsid w:val="5E215929"/>
    <w:multiLevelType w:val="hybridMultilevel"/>
    <w:tmpl w:val="47D40632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56615"/>
    <w:multiLevelType w:val="hybridMultilevel"/>
    <w:tmpl w:val="F41EB286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951C9"/>
    <w:multiLevelType w:val="hybridMultilevel"/>
    <w:tmpl w:val="8F10F5AA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62A75"/>
    <w:multiLevelType w:val="hybridMultilevel"/>
    <w:tmpl w:val="0AD260D8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215C03"/>
    <w:multiLevelType w:val="hybridMultilevel"/>
    <w:tmpl w:val="3E628EAA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D42A3"/>
    <w:multiLevelType w:val="hybridMultilevel"/>
    <w:tmpl w:val="313063A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8785E"/>
    <w:multiLevelType w:val="hybridMultilevel"/>
    <w:tmpl w:val="078E36EC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B0055"/>
    <w:multiLevelType w:val="hybridMultilevel"/>
    <w:tmpl w:val="06100CBE"/>
    <w:lvl w:ilvl="0" w:tplc="29BC9EA4">
      <w:numFmt w:val="bullet"/>
      <w:lvlText w:val=""/>
      <w:lvlJc w:val="left"/>
      <w:pPr>
        <w:ind w:left="21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46">
    <w:nsid w:val="7B8A38E2"/>
    <w:multiLevelType w:val="hybridMultilevel"/>
    <w:tmpl w:val="04268264"/>
    <w:lvl w:ilvl="0" w:tplc="29BC9EA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304C1"/>
    <w:multiLevelType w:val="hybridMultilevel"/>
    <w:tmpl w:val="8904CB6C"/>
    <w:lvl w:ilvl="0" w:tplc="29BC9EA4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14"/>
  </w:num>
  <w:num w:numId="5">
    <w:abstractNumId w:val="20"/>
  </w:num>
  <w:num w:numId="6">
    <w:abstractNumId w:val="33"/>
  </w:num>
  <w:num w:numId="7">
    <w:abstractNumId w:val="35"/>
  </w:num>
  <w:num w:numId="8">
    <w:abstractNumId w:val="10"/>
  </w:num>
  <w:num w:numId="9">
    <w:abstractNumId w:val="3"/>
  </w:num>
  <w:num w:numId="10">
    <w:abstractNumId w:val="17"/>
  </w:num>
  <w:num w:numId="11">
    <w:abstractNumId w:val="2"/>
  </w:num>
  <w:num w:numId="12">
    <w:abstractNumId w:val="45"/>
  </w:num>
  <w:num w:numId="13">
    <w:abstractNumId w:val="31"/>
  </w:num>
  <w:num w:numId="14">
    <w:abstractNumId w:val="16"/>
  </w:num>
  <w:num w:numId="15">
    <w:abstractNumId w:val="6"/>
  </w:num>
  <w:num w:numId="16">
    <w:abstractNumId w:val="13"/>
  </w:num>
  <w:num w:numId="17">
    <w:abstractNumId w:val="24"/>
  </w:num>
  <w:num w:numId="18">
    <w:abstractNumId w:val="22"/>
  </w:num>
  <w:num w:numId="19">
    <w:abstractNumId w:val="7"/>
  </w:num>
  <w:num w:numId="20">
    <w:abstractNumId w:val="15"/>
  </w:num>
  <w:num w:numId="21">
    <w:abstractNumId w:val="40"/>
  </w:num>
  <w:num w:numId="22">
    <w:abstractNumId w:val="43"/>
  </w:num>
  <w:num w:numId="23">
    <w:abstractNumId w:val="12"/>
  </w:num>
  <w:num w:numId="24">
    <w:abstractNumId w:val="28"/>
  </w:num>
  <w:num w:numId="25">
    <w:abstractNumId w:val="32"/>
  </w:num>
  <w:num w:numId="26">
    <w:abstractNumId w:val="18"/>
  </w:num>
  <w:num w:numId="27">
    <w:abstractNumId w:val="44"/>
  </w:num>
  <w:num w:numId="28">
    <w:abstractNumId w:val="26"/>
  </w:num>
  <w:num w:numId="29">
    <w:abstractNumId w:val="30"/>
  </w:num>
  <w:num w:numId="30">
    <w:abstractNumId w:val="42"/>
  </w:num>
  <w:num w:numId="31">
    <w:abstractNumId w:val="39"/>
  </w:num>
  <w:num w:numId="32">
    <w:abstractNumId w:val="11"/>
  </w:num>
  <w:num w:numId="33">
    <w:abstractNumId w:val="5"/>
  </w:num>
  <w:num w:numId="34">
    <w:abstractNumId w:val="25"/>
  </w:num>
  <w:num w:numId="35">
    <w:abstractNumId w:val="4"/>
  </w:num>
  <w:num w:numId="36">
    <w:abstractNumId w:val="47"/>
  </w:num>
  <w:num w:numId="37">
    <w:abstractNumId w:val="1"/>
  </w:num>
  <w:num w:numId="38">
    <w:abstractNumId w:val="8"/>
  </w:num>
  <w:num w:numId="39">
    <w:abstractNumId w:val="38"/>
  </w:num>
  <w:num w:numId="40">
    <w:abstractNumId w:val="27"/>
  </w:num>
  <w:num w:numId="41">
    <w:abstractNumId w:val="0"/>
  </w:num>
  <w:num w:numId="42">
    <w:abstractNumId w:val="37"/>
  </w:num>
  <w:num w:numId="43">
    <w:abstractNumId w:val="46"/>
  </w:num>
  <w:num w:numId="44">
    <w:abstractNumId w:val="23"/>
  </w:num>
  <w:num w:numId="45">
    <w:abstractNumId w:val="19"/>
  </w:num>
  <w:num w:numId="46">
    <w:abstractNumId w:val="21"/>
  </w:num>
  <w:num w:numId="47">
    <w:abstractNumId w:val="41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AF8"/>
    <w:rsid w:val="003247CB"/>
    <w:rsid w:val="00804CE2"/>
    <w:rsid w:val="008A6022"/>
    <w:rsid w:val="00A321C3"/>
    <w:rsid w:val="00AD30B9"/>
    <w:rsid w:val="00AE1AF8"/>
    <w:rsid w:val="00E84203"/>
    <w:rsid w:val="00F0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1A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E1AF8"/>
  </w:style>
  <w:style w:type="paragraph" w:styleId="a4">
    <w:name w:val="header"/>
    <w:basedOn w:val="a"/>
    <w:link w:val="a3"/>
    <w:uiPriority w:val="99"/>
    <w:semiHidden/>
    <w:unhideWhenUsed/>
    <w:rsid w:val="00AE1AF8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AE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AF8"/>
  </w:style>
  <w:style w:type="paragraph" w:styleId="a7">
    <w:name w:val="List Paragraph"/>
    <w:basedOn w:val="a"/>
    <w:uiPriority w:val="1"/>
    <w:qFormat/>
    <w:rsid w:val="00AE1AF8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AE1AF8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E1A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AE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E1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c"/>
    <w:uiPriority w:val="99"/>
    <w:semiHidden/>
    <w:rsid w:val="00AE1AF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E1A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E1AF8"/>
    <w:pPr>
      <w:spacing w:after="100"/>
    </w:pPr>
  </w:style>
  <w:style w:type="character" w:styleId="ad">
    <w:name w:val="Hyperlink"/>
    <w:basedOn w:val="a0"/>
    <w:uiPriority w:val="99"/>
    <w:unhideWhenUsed/>
    <w:rsid w:val="00AE1AF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E1AF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1AF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2022-09-15T12:48:00Z</cp:lastPrinted>
  <dcterms:created xsi:type="dcterms:W3CDTF">2022-09-15T11:51:00Z</dcterms:created>
  <dcterms:modified xsi:type="dcterms:W3CDTF">2022-09-15T12:55:00Z</dcterms:modified>
</cp:coreProperties>
</file>