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5E" w:rsidRPr="00993131" w:rsidRDefault="00F74591" w:rsidP="00EB0E53">
      <w:pPr>
        <w:jc w:val="center"/>
        <w:rPr>
          <w:rFonts w:ascii="Arial Black" w:hAnsi="Arial Black"/>
          <w:sz w:val="32"/>
          <w:szCs w:val="32"/>
        </w:rPr>
      </w:pPr>
      <w:r w:rsidRPr="00993131">
        <w:rPr>
          <w:rFonts w:ascii="Arial Black" w:hAnsi="Arial Black"/>
          <w:sz w:val="32"/>
          <w:szCs w:val="32"/>
        </w:rPr>
        <w:t>Консультация для родителей: «Культура поведения в общественных местах».</w:t>
      </w:r>
      <w:r w:rsidR="0046335E" w:rsidRPr="0046335E">
        <w:rPr>
          <w:rFonts w:ascii="Open Sans" w:hAnsi="Open Sans"/>
          <w:noProof/>
          <w:color w:val="000000"/>
          <w:sz w:val="21"/>
          <w:szCs w:val="21"/>
          <w:lang w:eastAsia="ru-RU"/>
        </w:rPr>
        <w:t xml:space="preserve"> </w:t>
      </w:r>
      <w:r w:rsidR="0046335E">
        <w:rPr>
          <w:noProof/>
          <w:lang w:eastAsia="ru-RU"/>
        </w:rPr>
        <w:drawing>
          <wp:inline distT="0" distB="0" distL="0" distR="0" wp14:anchorId="43745594" wp14:editId="504E285D">
            <wp:extent cx="5940425" cy="5639365"/>
            <wp:effectExtent l="0" t="0" r="3175" b="0"/>
            <wp:docPr id="3" name="Рисунок 3" descr="https://vplate.ru/images/article/orig/2018/02/pravila-povedeniya-v-obshchestvennyh-mestah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orig/2018/02/pravila-povedeniya-v-obshchestvennyh-mestah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 xml:space="preserve">Культура поведения - это существенная часть нравственного воспитания. Наша сегодняшняя консультация посвящена </w:t>
      </w:r>
      <w:r w:rsidR="00993131" w:rsidRPr="00993131">
        <w:rPr>
          <w:rFonts w:ascii="Arial" w:hAnsi="Arial" w:cs="Arial"/>
          <w:sz w:val="26"/>
          <w:szCs w:val="26"/>
        </w:rPr>
        <w:t xml:space="preserve">культуре поведения </w:t>
      </w:r>
      <w:r w:rsidRPr="00993131">
        <w:rPr>
          <w:rFonts w:ascii="Arial" w:hAnsi="Arial" w:cs="Arial"/>
          <w:sz w:val="26"/>
          <w:szCs w:val="26"/>
        </w:rPr>
        <w:t>в общественных местах.</w:t>
      </w:r>
      <w:r w:rsidR="00993131" w:rsidRP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Что можно назвать общественным местом?</w:t>
      </w:r>
      <w:r w:rsidR="00993131" w:rsidRP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Название «общественное место» связано со словом «общество». Обществом называют людей, объединенных совместной жизнью и деятельностью. Общественные места — такие, которыми могут пользоваться многие люди.</w:t>
      </w:r>
      <w:r w:rsidR="00993131" w:rsidRP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 xml:space="preserve"> Какие вы знаете общественные места?</w:t>
      </w:r>
      <w:r w:rsidR="00993131" w:rsidRP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Это школа, детский сад, театр и кинотеатр, библиотека, кафе, магазин, парикмахерская, поликлиника</w:t>
      </w:r>
      <w:r w:rsidR="00993131" w:rsidRPr="00993131">
        <w:rPr>
          <w:rFonts w:ascii="Arial" w:hAnsi="Arial" w:cs="Arial"/>
          <w:sz w:val="26"/>
          <w:szCs w:val="26"/>
        </w:rPr>
        <w:t>, детский сад, школа</w:t>
      </w:r>
      <w:r w:rsidRPr="00993131">
        <w:rPr>
          <w:rFonts w:ascii="Arial" w:hAnsi="Arial" w:cs="Arial"/>
          <w:sz w:val="26"/>
          <w:szCs w:val="26"/>
        </w:rPr>
        <w:t xml:space="preserve"> другие учреждения.Огромное значение для воспитания культуры поведения имеет четкий распорядок дня. Дети очень чутко реагируют на обстановку, в которой находятся в течение дня. Замечено, когда нарушается распорядок дня, дети начинают вести себя необычно: становятся недисциплинированными. Мешают друг другу в игре, невнимательны к </w:t>
      </w:r>
      <w:proofErr w:type="spellStart"/>
      <w:proofErr w:type="gramStart"/>
      <w:r w:rsidRPr="00993131">
        <w:rPr>
          <w:rFonts w:ascii="Arial" w:hAnsi="Arial" w:cs="Arial"/>
          <w:sz w:val="26"/>
          <w:szCs w:val="26"/>
        </w:rPr>
        <w:t>окружающим.</w:t>
      </w:r>
      <w:r w:rsidR="00EB0E53">
        <w:rPr>
          <w:rFonts w:ascii="Arial" w:hAnsi="Arial" w:cs="Arial"/>
          <w:sz w:val="26"/>
          <w:szCs w:val="26"/>
        </w:rPr>
        <w:t>П</w:t>
      </w:r>
      <w:r w:rsidRPr="00993131">
        <w:rPr>
          <w:rFonts w:ascii="Arial" w:hAnsi="Arial" w:cs="Arial"/>
          <w:sz w:val="26"/>
          <w:szCs w:val="26"/>
        </w:rPr>
        <w:t>оэтому</w:t>
      </w:r>
      <w:proofErr w:type="spellEnd"/>
      <w:proofErr w:type="gramEnd"/>
      <w:r w:rsidRPr="00993131">
        <w:rPr>
          <w:rFonts w:ascii="Arial" w:hAnsi="Arial" w:cs="Arial"/>
          <w:sz w:val="26"/>
          <w:szCs w:val="26"/>
        </w:rPr>
        <w:t xml:space="preserve"> так важно организовать </w:t>
      </w:r>
      <w:r w:rsidRPr="00993131">
        <w:rPr>
          <w:rFonts w:ascii="Arial" w:hAnsi="Arial" w:cs="Arial"/>
          <w:sz w:val="26"/>
          <w:szCs w:val="26"/>
        </w:rPr>
        <w:lastRenderedPageBreak/>
        <w:t>содержательную деятельность детей – игры, занятия, труд, развлечения, прогулки.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Воспитательное значения имеют и удобства, которые предоставлены ребенку. Чистая комната, рационально оборудованная мебелью, игрушками, содействует воспитанию привычки к порядку. Если дети знают, что за игрушками закреплено определенное место, они, естественно, привыкают к аккуратности. Чистота и порядок в помещении дисциплинирует их, приучает к аккуратности, бережливости.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Встречаются все же дети, которые как бы игнорируют правилами культурного поведения, не придерживаются их. Дело в том, что взрослым обязательно следует показывать, объяснять, обучать способам их выполнения.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Показ с объяснением воспитатель широко использует в повседневной жизни (во время умывания, одевания детей, еды, наведения порядка в группе, стараясь подкрепить его своим личным поведением, примером. По мере того, как образуется навык, нужно постепенно переходить от подробного к частичному, а затем и вовсе отказаться от него.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Детей следует упражнять в нравственных действиях, поступках, используя при этом конкретные жизненные ситуации, возникающие по ходу игры, труда, занятий; создавать специальные условия, которые побуждают их находить правильный ответ в новой обстановке на основе уже усвоенных правил.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Задача эта сложная. Не так-то легко малышу перенести свои знания и умения из одной ситуации в другую. Например, ребенок знает, что в детском саду нужно здороваться со всеми взрослыми. А вот на улице он может это не выполнять. И совсем не по умыслу или забывчивости. Просто ребенок считает, что это необязательно.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Часто это делается потому, что разные взрослые (родители и воспитатели) не придерживаются единства в требованиях. Дети начинают приспосабливаться к требованиям разных взрослых: дома ведут себя вежливо, а в саду грубо (или наоборот).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Воспитанием культуры поведения следует заниматься систематически, планомерно, постепенно усложняя правила. Нужно показать детям, что выполнение правил культурного поведения важно не только на людях, но и тогда, когда посторонних нет.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Большое значение имеет поощрение положительных поступков детей. Оценка педагога помогает ребенку осознать, что в его поведении хорошо, а что плохо и почему. Делая это, всегда следует иметь ввиду конкретный поступок, факт. Такие оценки, как «Молодец!»,</w:t>
      </w:r>
      <w:r w:rsidR="00EB0E53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«хороший мальчик», хотя и обрадуют детей, но мало что дадут. Они не поймут, за что их хвалят. Оценивая поступки ребенка, надо объяснить, что в его действиях было хорошо, а чего недостает.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lastRenderedPageBreak/>
        <w:t>При воспитании культуры поведения часто возникает ряд трудностей: у одних детей одного и того же возраста привычки образуются медленно, а у других они очень неустойчивы.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  <w:r w:rsidRPr="00993131">
        <w:rPr>
          <w:rFonts w:ascii="Arial" w:hAnsi="Arial" w:cs="Arial"/>
          <w:sz w:val="26"/>
          <w:szCs w:val="26"/>
        </w:rPr>
        <w:t>Длительность в образовании привычек не должна тревожить взрослых. Она зависит от особенностей нервной системы ребенка. К тем детям, кто усваивает правила медленно, нужно проявлять особое терпение, настойчивость. Детей медлительных, не уверенных в себе, чаще подбадривать, хвалить, отмечать их успехи.</w:t>
      </w:r>
      <w:r w:rsid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Иного подхода требуют дети, быстро усвоившие различные навыки, но небрежные, безразличные к их выполнению. В данном случае взрослому следует проявлять большую настойчивость и требовательность. Этих детей нельзя оставлять без внимания до тех пор, пока привычки к чистоте, аккуратности, вежливости не станут достаточно прочными.</w:t>
      </w:r>
      <w:r w:rsidR="00993131">
        <w:rPr>
          <w:rFonts w:ascii="Arial" w:hAnsi="Arial" w:cs="Arial"/>
          <w:sz w:val="26"/>
          <w:szCs w:val="26"/>
        </w:rPr>
        <w:t xml:space="preserve"> </w:t>
      </w:r>
      <w:r w:rsidRPr="00993131">
        <w:rPr>
          <w:rFonts w:ascii="Arial" w:hAnsi="Arial" w:cs="Arial"/>
          <w:sz w:val="26"/>
          <w:szCs w:val="26"/>
        </w:rPr>
        <w:t>Следует иметь в виду, что воспитание навыков и привычек культурного поведения должно быть взаимосвязано.</w:t>
      </w:r>
      <w:bookmarkStart w:id="0" w:name="_GoBack"/>
      <w:bookmarkEnd w:id="0"/>
      <w:r w:rsidRPr="00993131">
        <w:rPr>
          <w:rFonts w:ascii="Arial" w:hAnsi="Arial" w:cs="Arial"/>
          <w:sz w:val="26"/>
          <w:szCs w:val="26"/>
        </w:rPr>
        <w:t>Дома необходимо придерживаться тех же правил и норм, которые прививаются в детском саду.</w:t>
      </w: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F74591" w:rsidRPr="00993131" w:rsidRDefault="00F74591" w:rsidP="00EB0E53">
      <w:pPr>
        <w:jc w:val="both"/>
        <w:rPr>
          <w:rFonts w:ascii="Arial" w:hAnsi="Arial" w:cs="Arial"/>
          <w:sz w:val="26"/>
          <w:szCs w:val="26"/>
        </w:rPr>
      </w:pPr>
    </w:p>
    <w:p w:rsidR="00421CEB" w:rsidRPr="00993131" w:rsidRDefault="00421CEB" w:rsidP="00EB0E53">
      <w:pPr>
        <w:jc w:val="both"/>
        <w:rPr>
          <w:rFonts w:ascii="Arial" w:hAnsi="Arial" w:cs="Arial"/>
          <w:sz w:val="26"/>
          <w:szCs w:val="26"/>
        </w:rPr>
      </w:pPr>
    </w:p>
    <w:p w:rsidR="00993131" w:rsidRPr="00993131" w:rsidRDefault="00993131" w:rsidP="00EB0E53">
      <w:pPr>
        <w:jc w:val="both"/>
        <w:rPr>
          <w:rFonts w:ascii="Arial" w:hAnsi="Arial" w:cs="Arial"/>
          <w:sz w:val="26"/>
          <w:szCs w:val="26"/>
        </w:rPr>
      </w:pPr>
    </w:p>
    <w:sectPr w:rsidR="00993131" w:rsidRPr="009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E"/>
    <w:rsid w:val="0020118E"/>
    <w:rsid w:val="00421CEB"/>
    <w:rsid w:val="00457B6C"/>
    <w:rsid w:val="0046335E"/>
    <w:rsid w:val="00993131"/>
    <w:rsid w:val="00EB0E53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AA8C"/>
  <w15:chartTrackingRefBased/>
  <w15:docId w15:val="{B1B455D3-781F-4AD1-891F-925169D7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2019-05-16T12:53:00Z</dcterms:created>
  <dcterms:modified xsi:type="dcterms:W3CDTF">2019-05-16T16:36:00Z</dcterms:modified>
</cp:coreProperties>
</file>