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8A" w:rsidRDefault="004B5F8A" w:rsidP="00E1309B">
      <w:pPr>
        <w:pStyle w:val="a4"/>
        <w:jc w:val="center"/>
        <w:rPr>
          <w:rStyle w:val="a3"/>
          <w:rFonts w:ascii="Verdana" w:hAnsi="Verdana"/>
          <w:color w:val="454107"/>
          <w:lang w:val="en-US"/>
        </w:rPr>
      </w:pPr>
    </w:p>
    <w:p w:rsidR="004B5F8A" w:rsidRDefault="004B5F8A" w:rsidP="00E1309B">
      <w:pPr>
        <w:pStyle w:val="a4"/>
        <w:jc w:val="center"/>
        <w:rPr>
          <w:rStyle w:val="a3"/>
          <w:rFonts w:ascii="Verdana" w:hAnsi="Verdana"/>
          <w:color w:val="454107"/>
          <w:lang w:val="en-US"/>
        </w:rPr>
      </w:pPr>
    </w:p>
    <w:p w:rsidR="004B5F8A" w:rsidRDefault="004B5F8A" w:rsidP="00E1309B">
      <w:pPr>
        <w:pStyle w:val="a4"/>
        <w:jc w:val="center"/>
        <w:rPr>
          <w:rStyle w:val="a3"/>
          <w:rFonts w:ascii="Verdana" w:hAnsi="Verdana"/>
          <w:color w:val="454107"/>
          <w:lang w:val="en-US"/>
        </w:rPr>
      </w:pPr>
    </w:p>
    <w:p w:rsidR="004B5F8A" w:rsidRDefault="004B5F8A" w:rsidP="00E1309B">
      <w:pPr>
        <w:pStyle w:val="a4"/>
        <w:jc w:val="center"/>
        <w:rPr>
          <w:rStyle w:val="a3"/>
          <w:rFonts w:ascii="Verdana" w:hAnsi="Verdana"/>
          <w:color w:val="454107"/>
          <w:lang w:val="en-US"/>
        </w:rPr>
      </w:pPr>
    </w:p>
    <w:p w:rsidR="004B5F8A" w:rsidRDefault="004B5F8A" w:rsidP="00E1309B">
      <w:pPr>
        <w:pStyle w:val="a4"/>
        <w:jc w:val="center"/>
        <w:rPr>
          <w:rStyle w:val="a3"/>
          <w:rFonts w:ascii="Verdana" w:hAnsi="Verdana"/>
          <w:color w:val="454107"/>
          <w:lang w:val="en-US"/>
        </w:rPr>
      </w:pPr>
    </w:p>
    <w:p w:rsidR="004B5F8A" w:rsidRDefault="004B5F8A" w:rsidP="00E1309B">
      <w:pPr>
        <w:pStyle w:val="a4"/>
        <w:jc w:val="center"/>
        <w:rPr>
          <w:rStyle w:val="a3"/>
          <w:rFonts w:ascii="Verdana" w:hAnsi="Verdana"/>
          <w:color w:val="454107"/>
          <w:lang w:val="en-US"/>
        </w:rPr>
      </w:pPr>
    </w:p>
    <w:p w:rsidR="004B5F8A" w:rsidRPr="004B5F8A" w:rsidRDefault="00E1309B" w:rsidP="004B5F8A">
      <w:pPr>
        <w:pStyle w:val="a4"/>
        <w:jc w:val="center"/>
        <w:rPr>
          <w:rStyle w:val="a3"/>
          <w:b w:val="0"/>
          <w:bCs w:val="0"/>
        </w:rPr>
      </w:pPr>
      <w:r w:rsidRPr="004B5F8A">
        <w:rPr>
          <w:rStyle w:val="a3"/>
          <w:b w:val="0"/>
          <w:bCs w:val="0"/>
          <w:szCs w:val="24"/>
        </w:rPr>
        <w:t>Консультация для родителей</w:t>
      </w:r>
    </w:p>
    <w:p w:rsidR="004B5F8A" w:rsidRPr="004B5F8A" w:rsidRDefault="004B5F8A" w:rsidP="004B5F8A">
      <w:pPr>
        <w:pStyle w:val="a4"/>
        <w:jc w:val="center"/>
      </w:pPr>
    </w:p>
    <w:p w:rsidR="00217B72" w:rsidRPr="004B5F8A" w:rsidRDefault="00E1309B" w:rsidP="004B5F8A">
      <w:pPr>
        <w:pStyle w:val="a4"/>
        <w:jc w:val="center"/>
        <w:rPr>
          <w:rStyle w:val="a3"/>
          <w:b w:val="0"/>
          <w:bCs w:val="0"/>
          <w:szCs w:val="24"/>
        </w:rPr>
      </w:pPr>
      <w:r w:rsidRPr="004B5F8A">
        <w:rPr>
          <w:rStyle w:val="a3"/>
          <w:b w:val="0"/>
          <w:bCs w:val="0"/>
          <w:szCs w:val="24"/>
        </w:rPr>
        <w:t>«</w:t>
      </w:r>
      <w:r w:rsidR="00217B72" w:rsidRPr="004B5F8A">
        <w:rPr>
          <w:rStyle w:val="a3"/>
          <w:b w:val="0"/>
          <w:bCs w:val="0"/>
          <w:szCs w:val="24"/>
        </w:rPr>
        <w:t>Как помочь ребёнку заговорить</w:t>
      </w:r>
      <w:r w:rsidRPr="004B5F8A">
        <w:rPr>
          <w:rStyle w:val="a3"/>
          <w:b w:val="0"/>
          <w:bCs w:val="0"/>
          <w:szCs w:val="24"/>
        </w:rPr>
        <w:t>»</w:t>
      </w:r>
    </w:p>
    <w:p w:rsidR="004B5F8A" w:rsidRDefault="004B5F8A" w:rsidP="00E1309B">
      <w:pPr>
        <w:jc w:val="center"/>
        <w:rPr>
          <w:sz w:val="52"/>
          <w:szCs w:val="52"/>
          <w:lang w:val="en-US"/>
        </w:rPr>
      </w:pPr>
    </w:p>
    <w:p w:rsidR="004B5F8A" w:rsidRDefault="004B5F8A" w:rsidP="00E1309B">
      <w:pPr>
        <w:jc w:val="center"/>
        <w:rPr>
          <w:sz w:val="52"/>
          <w:szCs w:val="52"/>
          <w:lang w:val="en-US"/>
        </w:rPr>
      </w:pPr>
    </w:p>
    <w:p w:rsidR="004B5F8A" w:rsidRDefault="004B5F8A" w:rsidP="00E1309B">
      <w:pPr>
        <w:jc w:val="center"/>
        <w:rPr>
          <w:sz w:val="52"/>
          <w:szCs w:val="52"/>
          <w:lang w:val="en-US"/>
        </w:rPr>
      </w:pPr>
    </w:p>
    <w:p w:rsidR="004B5F8A" w:rsidRDefault="004B5F8A" w:rsidP="00E1309B">
      <w:pPr>
        <w:jc w:val="center"/>
        <w:rPr>
          <w:sz w:val="52"/>
          <w:szCs w:val="52"/>
          <w:lang w:val="en-US"/>
        </w:rPr>
      </w:pPr>
    </w:p>
    <w:p w:rsidR="004B5F8A" w:rsidRPr="004B5F8A" w:rsidRDefault="00E1309B" w:rsidP="00E1309B">
      <w:pPr>
        <w:jc w:val="center"/>
        <w:rPr>
          <w:sz w:val="52"/>
          <w:szCs w:val="52"/>
        </w:rPr>
      </w:pPr>
      <w:r w:rsidRPr="004B5F8A">
        <w:rPr>
          <w:sz w:val="52"/>
          <w:szCs w:val="52"/>
        </w:rPr>
        <w:t>Подготовила и провела</w:t>
      </w:r>
    </w:p>
    <w:p w:rsidR="004B5F8A" w:rsidRPr="004B5F8A" w:rsidRDefault="00E1309B" w:rsidP="00E1309B">
      <w:pPr>
        <w:jc w:val="center"/>
        <w:rPr>
          <w:sz w:val="52"/>
          <w:szCs w:val="52"/>
        </w:rPr>
      </w:pPr>
      <w:r w:rsidRPr="004B5F8A">
        <w:rPr>
          <w:sz w:val="52"/>
          <w:szCs w:val="52"/>
        </w:rPr>
        <w:t xml:space="preserve"> педагог Наградова </w:t>
      </w:r>
    </w:p>
    <w:p w:rsidR="00E1309B" w:rsidRPr="004B5F8A" w:rsidRDefault="00E1309B" w:rsidP="00E1309B">
      <w:pPr>
        <w:jc w:val="center"/>
        <w:rPr>
          <w:sz w:val="52"/>
          <w:szCs w:val="52"/>
        </w:rPr>
      </w:pPr>
      <w:r w:rsidRPr="004B5F8A">
        <w:rPr>
          <w:sz w:val="52"/>
          <w:szCs w:val="52"/>
        </w:rPr>
        <w:t>Е.Ю.</w:t>
      </w:r>
    </w:p>
    <w:p w:rsidR="00E1309B" w:rsidRDefault="00E1309B" w:rsidP="00E1309B">
      <w:pPr>
        <w:jc w:val="center"/>
      </w:pPr>
    </w:p>
    <w:p w:rsidR="00E1309B" w:rsidRDefault="00E1309B" w:rsidP="00E1309B">
      <w:pPr>
        <w:jc w:val="center"/>
      </w:pPr>
    </w:p>
    <w:p w:rsidR="00E1309B" w:rsidRDefault="00E1309B" w:rsidP="00E1309B"/>
    <w:p w:rsidR="00E1309B" w:rsidRDefault="00E1309B" w:rsidP="00E1309B"/>
    <w:p w:rsidR="004B5F8A" w:rsidRDefault="00217B72" w:rsidP="004B5F8A">
      <w:pPr>
        <w:spacing w:after="0" w:line="312" w:lineRule="auto"/>
        <w:jc w:val="center"/>
        <w:rPr>
          <w:rFonts w:ascii="Verdana" w:hAnsi="Verdana"/>
          <w:color w:val="454107"/>
          <w:sz w:val="20"/>
          <w:szCs w:val="20"/>
          <w:lang w:val="en-US"/>
        </w:rPr>
      </w:pPr>
      <w:r w:rsidRPr="004B5F8A">
        <w:rPr>
          <w:rFonts w:ascii="Verdana" w:hAnsi="Verdana"/>
          <w:color w:val="454107"/>
          <w:sz w:val="20"/>
          <w:szCs w:val="20"/>
        </w:rPr>
        <w:lastRenderedPageBreak/>
        <w:t>Когда же дети начинают говорить? С одной стороны, ответ на этот вопрос очень прост –</w:t>
      </w:r>
    </w:p>
    <w:p w:rsidR="004B5F8A" w:rsidRDefault="004B5F8A" w:rsidP="004B5F8A">
      <w:pPr>
        <w:spacing w:after="0" w:line="312" w:lineRule="auto"/>
        <w:jc w:val="center"/>
        <w:rPr>
          <w:rFonts w:ascii="Verdana" w:hAnsi="Verdana"/>
          <w:color w:val="454107"/>
          <w:sz w:val="20"/>
          <w:szCs w:val="20"/>
          <w:lang w:val="en-US"/>
        </w:rPr>
      </w:pPr>
      <w:r w:rsidRPr="004B5F8A">
        <w:rPr>
          <w:rFonts w:ascii="Verdana" w:hAnsi="Verdana"/>
          <w:color w:val="454107"/>
          <w:sz w:val="20"/>
          <w:szCs w:val="20"/>
        </w:rPr>
        <w:t xml:space="preserve">   </w:t>
      </w:r>
      <w:r w:rsidR="00217B72" w:rsidRPr="004B5F8A">
        <w:rPr>
          <w:rFonts w:ascii="Verdana" w:hAnsi="Verdana"/>
          <w:color w:val="454107"/>
          <w:sz w:val="20"/>
          <w:szCs w:val="20"/>
        </w:rPr>
        <w:t xml:space="preserve"> уже давно </w:t>
      </w:r>
      <w:r w:rsidRPr="004B5F8A">
        <w:rPr>
          <w:rFonts w:ascii="Verdana" w:hAnsi="Verdana"/>
          <w:color w:val="454107"/>
          <w:sz w:val="20"/>
          <w:szCs w:val="20"/>
        </w:rPr>
        <w:t xml:space="preserve">    </w:t>
      </w:r>
      <w:r w:rsidR="00217B72" w:rsidRPr="004B5F8A">
        <w:rPr>
          <w:rFonts w:ascii="Verdana" w:hAnsi="Verdana"/>
          <w:color w:val="454107"/>
          <w:sz w:val="20"/>
          <w:szCs w:val="20"/>
        </w:rPr>
        <w:t xml:space="preserve">установлено, что после полутора лет у ребёнка появляются первые слова, и к двум </w:t>
      </w:r>
      <w:r w:rsidRPr="004B5F8A">
        <w:rPr>
          <w:rFonts w:ascii="Verdana" w:hAnsi="Verdana"/>
          <w:color w:val="454107"/>
          <w:sz w:val="20"/>
          <w:szCs w:val="20"/>
        </w:rPr>
        <w:t xml:space="preserve">  </w:t>
      </w:r>
      <w:r w:rsidR="00217B72" w:rsidRPr="004B5F8A">
        <w:rPr>
          <w:rFonts w:ascii="Verdana" w:hAnsi="Verdana"/>
          <w:color w:val="454107"/>
          <w:sz w:val="20"/>
          <w:szCs w:val="20"/>
        </w:rPr>
        <w:t xml:space="preserve">годам дети начинают разговаривать. </w:t>
      </w:r>
      <w:proofErr w:type="gramStart"/>
      <w:r w:rsidR="00217B72" w:rsidRPr="004B5F8A">
        <w:rPr>
          <w:rFonts w:ascii="Verdana" w:hAnsi="Verdana"/>
          <w:color w:val="454107"/>
          <w:sz w:val="20"/>
          <w:szCs w:val="20"/>
        </w:rPr>
        <w:t>При чём</w:t>
      </w:r>
      <w:proofErr w:type="gramEnd"/>
      <w:r w:rsidR="00217B72" w:rsidRPr="004B5F8A">
        <w:rPr>
          <w:rFonts w:ascii="Verdana" w:hAnsi="Verdana"/>
          <w:color w:val="454107"/>
          <w:sz w:val="20"/>
          <w:szCs w:val="20"/>
        </w:rPr>
        <w:t xml:space="preserve"> овладение речью имеет характер «взрыва» - ещё месяц назад малыш молчал, и вдруг заговорил так, что остановить невозможно.</w:t>
      </w:r>
      <w:r w:rsidRPr="004B5F8A">
        <w:rPr>
          <w:rFonts w:ascii="Verdana" w:hAnsi="Verdana"/>
          <w:color w:val="454107"/>
          <w:sz w:val="20"/>
          <w:szCs w:val="20"/>
        </w:rPr>
        <w:t xml:space="preserve">  </w:t>
      </w:r>
      <w:r w:rsidR="00217B72" w:rsidRPr="004B5F8A">
        <w:rPr>
          <w:rFonts w:ascii="Verdana" w:hAnsi="Verdana"/>
          <w:color w:val="454107"/>
          <w:sz w:val="20"/>
          <w:szCs w:val="20"/>
        </w:rPr>
        <w:t xml:space="preserve">С другой стороны определить точную дату появления первых слов ребёнка не </w:t>
      </w:r>
      <w:proofErr w:type="gramStart"/>
      <w:r w:rsidR="00217B72" w:rsidRPr="004B5F8A">
        <w:rPr>
          <w:rFonts w:ascii="Verdana" w:hAnsi="Verdana"/>
          <w:color w:val="454107"/>
          <w:sz w:val="20"/>
          <w:szCs w:val="20"/>
        </w:rPr>
        <w:t>так то</w:t>
      </w:r>
      <w:proofErr w:type="gramEnd"/>
      <w:r w:rsidR="00217B72" w:rsidRPr="004B5F8A">
        <w:rPr>
          <w:rFonts w:ascii="Verdana" w:hAnsi="Verdana"/>
          <w:color w:val="454107"/>
          <w:sz w:val="20"/>
          <w:szCs w:val="20"/>
        </w:rPr>
        <w:t xml:space="preserve"> просто. Дело в </w:t>
      </w:r>
      <w:r w:rsidRPr="004B5F8A">
        <w:rPr>
          <w:rFonts w:ascii="Verdana" w:hAnsi="Verdana"/>
          <w:color w:val="454107"/>
          <w:sz w:val="20"/>
          <w:szCs w:val="20"/>
        </w:rPr>
        <w:t xml:space="preserve">  </w:t>
      </w:r>
      <w:r w:rsidR="00217B72" w:rsidRPr="004B5F8A">
        <w:rPr>
          <w:rFonts w:ascii="Verdana" w:hAnsi="Verdana"/>
          <w:color w:val="454107"/>
          <w:sz w:val="20"/>
          <w:szCs w:val="20"/>
        </w:rPr>
        <w:t>том, что по срокам появления речи и по объёму своего активного словаря дети так сильно</w:t>
      </w:r>
    </w:p>
    <w:p w:rsidR="004B5F8A" w:rsidRDefault="00217B72" w:rsidP="004B5F8A">
      <w:pPr>
        <w:spacing w:after="0" w:line="312" w:lineRule="auto"/>
        <w:jc w:val="center"/>
        <w:rPr>
          <w:rFonts w:ascii="Verdana" w:hAnsi="Verdana"/>
          <w:color w:val="454107"/>
          <w:sz w:val="20"/>
          <w:szCs w:val="20"/>
          <w:lang w:val="en-US"/>
        </w:rPr>
      </w:pPr>
      <w:r w:rsidRPr="004B5F8A">
        <w:rPr>
          <w:rFonts w:ascii="Verdana" w:hAnsi="Verdana"/>
          <w:color w:val="454107"/>
          <w:sz w:val="20"/>
          <w:szCs w:val="20"/>
        </w:rPr>
        <w:t xml:space="preserve"> различаются между собой, что средние данные никак не отражают реальной картины. Есть дети, которые уже в 11-12 месяцев говорят до 110-115 слов, а бывают случаи, когда до 2,5 лет ребёнок упорно молчит, несмотря на нормальное в целом психическое развитие.</w:t>
      </w:r>
      <w:r w:rsidR="004B5F8A" w:rsidRPr="004B5F8A">
        <w:rPr>
          <w:rFonts w:ascii="Verdana" w:hAnsi="Verdana"/>
          <w:color w:val="454107"/>
          <w:sz w:val="20"/>
          <w:szCs w:val="20"/>
        </w:rPr>
        <w:t xml:space="preserve">  </w:t>
      </w:r>
      <w:r w:rsidRPr="004B5F8A">
        <w:rPr>
          <w:rFonts w:ascii="Verdana" w:hAnsi="Verdana"/>
          <w:color w:val="454107"/>
          <w:sz w:val="20"/>
          <w:szCs w:val="20"/>
        </w:rPr>
        <w:t>Получается, что сроки и темпы овладения речью во многом зависят от индивидуальных особенностей ребенка и от того, по какому пути идёт его речевое развитие</w:t>
      </w:r>
      <w:proofErr w:type="gramStart"/>
      <w:r w:rsidRPr="004B5F8A">
        <w:rPr>
          <w:rFonts w:ascii="Verdana" w:hAnsi="Verdana"/>
          <w:color w:val="454107"/>
          <w:sz w:val="20"/>
          <w:szCs w:val="20"/>
        </w:rPr>
        <w:t>.«</w:t>
      </w:r>
      <w:proofErr w:type="gramEnd"/>
      <w:r w:rsidRPr="004B5F8A">
        <w:rPr>
          <w:rFonts w:ascii="Verdana" w:hAnsi="Verdana"/>
          <w:color w:val="454107"/>
          <w:sz w:val="20"/>
          <w:szCs w:val="20"/>
        </w:rPr>
        <w:t xml:space="preserve">Всё понимает, - удивляются растроганные родители, - а сказать ничего не может». Действительно, до определённого времени число понимаемых слов значительно превосходит количество активно </w:t>
      </w:r>
      <w:r w:rsidR="004B5F8A" w:rsidRPr="004B5F8A">
        <w:rPr>
          <w:rFonts w:ascii="Verdana" w:hAnsi="Verdana"/>
          <w:color w:val="454107"/>
          <w:sz w:val="20"/>
          <w:szCs w:val="20"/>
        </w:rPr>
        <w:t xml:space="preserve">   </w:t>
      </w:r>
      <w:r w:rsidRPr="004B5F8A">
        <w:rPr>
          <w:rFonts w:ascii="Verdana" w:hAnsi="Verdana"/>
          <w:color w:val="454107"/>
          <w:sz w:val="20"/>
          <w:szCs w:val="20"/>
        </w:rPr>
        <w:t xml:space="preserve">произносимых. И у некоторых детей этот период сильно затягивается. Ребёнок может вплоть до двух лет, хорошо понимая всё, что говорят ему взрослые, не произносить ни одного слова – либо вообще молчать, либо объясняться с помощью </w:t>
      </w:r>
      <w:proofErr w:type="spellStart"/>
      <w:r w:rsidRPr="004B5F8A">
        <w:rPr>
          <w:rFonts w:ascii="Verdana" w:hAnsi="Verdana"/>
          <w:color w:val="454107"/>
          <w:sz w:val="20"/>
          <w:szCs w:val="20"/>
        </w:rPr>
        <w:t>лепетного</w:t>
      </w:r>
      <w:proofErr w:type="spellEnd"/>
      <w:r w:rsidRPr="004B5F8A">
        <w:rPr>
          <w:rFonts w:ascii="Verdana" w:hAnsi="Verdana"/>
          <w:color w:val="454107"/>
          <w:sz w:val="20"/>
          <w:szCs w:val="20"/>
        </w:rPr>
        <w:t xml:space="preserve"> говорения. И всё-таки, при этом,</w:t>
      </w:r>
    </w:p>
    <w:p w:rsidR="004B5F8A" w:rsidRDefault="00217B72" w:rsidP="00E94D19">
      <w:pPr>
        <w:spacing w:after="0" w:line="312" w:lineRule="auto"/>
        <w:jc w:val="center"/>
        <w:rPr>
          <w:rFonts w:ascii="Verdana" w:hAnsi="Verdana"/>
          <w:color w:val="454107"/>
          <w:sz w:val="20"/>
          <w:szCs w:val="20"/>
          <w:lang w:val="en-US"/>
        </w:rPr>
      </w:pPr>
      <w:r w:rsidRPr="004B5F8A">
        <w:rPr>
          <w:rFonts w:ascii="Verdana" w:hAnsi="Verdana"/>
          <w:color w:val="454107"/>
          <w:sz w:val="20"/>
          <w:szCs w:val="20"/>
        </w:rPr>
        <w:t xml:space="preserve"> если ребёнок живёт в нормальных условиях, его речь развивается.</w:t>
      </w:r>
      <w:r w:rsidR="00E94D19">
        <w:rPr>
          <w:rFonts w:ascii="Verdana" w:hAnsi="Verdana"/>
          <w:color w:val="454107"/>
          <w:sz w:val="20"/>
          <w:szCs w:val="20"/>
        </w:rPr>
        <w:t xml:space="preserve"> </w:t>
      </w:r>
      <w:r w:rsidRPr="004B5F8A">
        <w:rPr>
          <w:rFonts w:ascii="Verdana" w:hAnsi="Verdana"/>
          <w:color w:val="454107"/>
          <w:sz w:val="20"/>
          <w:szCs w:val="20"/>
        </w:rPr>
        <w:t xml:space="preserve">Обычно у таких детей переход к активной речи происходит внезапно. Еще неделю назад ничего не </w:t>
      </w:r>
      <w:r w:rsidR="004B5F8A" w:rsidRPr="004B5F8A">
        <w:rPr>
          <w:rFonts w:ascii="Verdana" w:hAnsi="Verdana"/>
          <w:color w:val="454107"/>
          <w:sz w:val="20"/>
          <w:szCs w:val="20"/>
        </w:rPr>
        <w:t xml:space="preserve">  </w:t>
      </w:r>
      <w:r w:rsidRPr="004B5F8A">
        <w:rPr>
          <w:rFonts w:ascii="Verdana" w:hAnsi="Verdana"/>
          <w:color w:val="454107"/>
          <w:sz w:val="20"/>
          <w:szCs w:val="20"/>
        </w:rPr>
        <w:t>говорил, а сегодня уже говорит развёрнутыми предложениями. И это понятно. Ведь достаточно богатый запас понимаемых слов становится активным словарём ребёнка. Бывает так, что дети, упорно молчащие до 2-х лет, уже в 3 года догоняют и перегоняют в своём развитии тех,</w:t>
      </w:r>
      <w:r w:rsidR="00E94D19">
        <w:rPr>
          <w:rFonts w:ascii="Verdana" w:hAnsi="Verdana"/>
          <w:color w:val="454107"/>
          <w:sz w:val="20"/>
          <w:szCs w:val="20"/>
        </w:rPr>
        <w:t xml:space="preserve"> </w:t>
      </w:r>
      <w:r w:rsidRPr="004B5F8A">
        <w:rPr>
          <w:rFonts w:ascii="Verdana" w:hAnsi="Verdana"/>
          <w:color w:val="454107"/>
          <w:sz w:val="20"/>
          <w:szCs w:val="20"/>
        </w:rPr>
        <w:t>кто начал говорить уже в 10 месяцев. Поэтому не стоит беспокоиться, если до двух лет в</w:t>
      </w:r>
      <w:r w:rsidR="00E94D19">
        <w:rPr>
          <w:rFonts w:ascii="Verdana" w:hAnsi="Verdana"/>
          <w:color w:val="454107"/>
          <w:sz w:val="20"/>
          <w:szCs w:val="20"/>
        </w:rPr>
        <w:t xml:space="preserve"> </w:t>
      </w:r>
      <w:r w:rsidRPr="004B5F8A">
        <w:rPr>
          <w:rFonts w:ascii="Verdana" w:hAnsi="Verdana"/>
          <w:color w:val="454107"/>
          <w:sz w:val="20"/>
          <w:szCs w:val="20"/>
        </w:rPr>
        <w:t>активном словаре ребёнка всего 2-3 слова. Если он понимает обращённую к нему речь, если вы создаёте все необходимые условия для его нормального развития, значит рано или поздно ребёнок заговорит. А вот как рано или насколько поздно, во многом зависит от Вас. Рассмот</w:t>
      </w:r>
      <w:r w:rsidR="00E94D19">
        <w:rPr>
          <w:rFonts w:ascii="Verdana" w:hAnsi="Verdana"/>
          <w:color w:val="454107"/>
          <w:sz w:val="20"/>
          <w:szCs w:val="20"/>
        </w:rPr>
        <w:t>р</w:t>
      </w:r>
      <w:r w:rsidRPr="004B5F8A">
        <w:rPr>
          <w:rFonts w:ascii="Verdana" w:hAnsi="Verdana"/>
          <w:color w:val="454107"/>
          <w:sz w:val="20"/>
          <w:szCs w:val="20"/>
        </w:rPr>
        <w:t>им, как могут родители помочь ребёнку заговорить.</w:t>
      </w:r>
      <w:r w:rsidR="00E94D19">
        <w:rPr>
          <w:rFonts w:ascii="Verdana" w:hAnsi="Verdana"/>
          <w:color w:val="454107"/>
          <w:sz w:val="20"/>
          <w:szCs w:val="20"/>
        </w:rPr>
        <w:t xml:space="preserve"> </w:t>
      </w:r>
      <w:r w:rsidRPr="004B5F8A">
        <w:rPr>
          <w:rFonts w:ascii="Verdana" w:hAnsi="Verdana"/>
          <w:color w:val="454107"/>
          <w:sz w:val="20"/>
          <w:szCs w:val="20"/>
        </w:rPr>
        <w:t xml:space="preserve">В то же время очевидно, что первые слова возникают только </w:t>
      </w:r>
      <w:r w:rsidRPr="004B5F8A">
        <w:rPr>
          <w:rFonts w:ascii="Verdana" w:hAnsi="Verdana"/>
          <w:b/>
          <w:bCs/>
          <w:i/>
          <w:iCs/>
          <w:color w:val="454107"/>
          <w:sz w:val="20"/>
          <w:szCs w:val="20"/>
        </w:rPr>
        <w:t>в общении</w:t>
      </w:r>
      <w:r w:rsidRPr="004B5F8A">
        <w:rPr>
          <w:rFonts w:ascii="Verdana" w:hAnsi="Verdana"/>
          <w:color w:val="454107"/>
          <w:sz w:val="20"/>
          <w:szCs w:val="20"/>
        </w:rPr>
        <w:t xml:space="preserve"> </w:t>
      </w:r>
      <w:proofErr w:type="gramStart"/>
      <w:r w:rsidRPr="004B5F8A">
        <w:rPr>
          <w:rFonts w:ascii="Verdana" w:hAnsi="Verdana"/>
          <w:color w:val="454107"/>
          <w:sz w:val="20"/>
          <w:szCs w:val="20"/>
        </w:rPr>
        <w:t>со</w:t>
      </w:r>
      <w:proofErr w:type="gramEnd"/>
      <w:r w:rsidRPr="004B5F8A">
        <w:rPr>
          <w:rFonts w:ascii="Verdana" w:hAnsi="Verdana"/>
          <w:color w:val="454107"/>
          <w:sz w:val="20"/>
          <w:szCs w:val="20"/>
        </w:rPr>
        <w:t xml:space="preserve"> взрослым. Но взаимодействие взрослого с ребёнком не может сводиться к прямому копированию речевых звуков. Мы уже говорили, что слово - это, прежде всего знак, т.е. заместитель другого предмета. Значит, за каждым словом должен стоять какой-то предмет, который оно обозначает, т.е. его значение. Если такого предмета нет, если мать и ребёнок до полутора лет ограничиваются проявлениями взаимной любви, первые слова могут не появиться, как бы много мать ни разговаривала с ребёнком, и как бы хорошо он ни воспроизводил её слова. Если же мама играет с ребёнком в игрушки, его действия и эти самые игрушки становятся предметом (или содержанием) их общения. Однако, в том случае, если ребёнок увлечённо играет с предметами, но предпочитает это делать в одиночестве, активные слова ребёнка также задерживаются: у него не возникает потребности назвать предмет, обратиться к кому-либо с просьбой, или выразить свои впечатления. Потребность и необходимость говорить предполагает два главных </w:t>
      </w:r>
    </w:p>
    <w:p w:rsidR="00217B72" w:rsidRPr="004B5F8A" w:rsidRDefault="00217B72" w:rsidP="00E94D19">
      <w:pPr>
        <w:spacing w:after="0" w:line="312" w:lineRule="auto"/>
        <w:jc w:val="center"/>
        <w:rPr>
          <w:rFonts w:ascii="Verdana" w:hAnsi="Verdana"/>
          <w:color w:val="454107"/>
          <w:sz w:val="20"/>
          <w:szCs w:val="20"/>
        </w:rPr>
      </w:pPr>
      <w:r w:rsidRPr="004B5F8A">
        <w:rPr>
          <w:rFonts w:ascii="Verdana" w:hAnsi="Verdana"/>
          <w:color w:val="454107"/>
          <w:sz w:val="20"/>
          <w:szCs w:val="20"/>
        </w:rPr>
        <w:t>условия:</w:t>
      </w:r>
    </w:p>
    <w:p w:rsidR="00217B72" w:rsidRPr="004B5F8A" w:rsidRDefault="00217B72" w:rsidP="00E94D19">
      <w:pPr>
        <w:spacing w:after="0" w:line="312" w:lineRule="auto"/>
        <w:jc w:val="center"/>
        <w:rPr>
          <w:rFonts w:ascii="Verdana" w:hAnsi="Verdana"/>
          <w:b/>
          <w:bCs/>
          <w:i/>
          <w:iCs/>
          <w:color w:val="454107"/>
          <w:sz w:val="20"/>
          <w:szCs w:val="20"/>
        </w:rPr>
      </w:pPr>
      <w:r w:rsidRPr="004B5F8A">
        <w:rPr>
          <w:rFonts w:ascii="Verdana" w:hAnsi="Verdana"/>
          <w:b/>
          <w:bCs/>
          <w:i/>
          <w:iCs/>
          <w:color w:val="454107"/>
          <w:sz w:val="20"/>
          <w:szCs w:val="20"/>
        </w:rPr>
        <w:t xml:space="preserve">1) потребность в общении </w:t>
      </w:r>
      <w:proofErr w:type="gramStart"/>
      <w:r w:rsidRPr="004B5F8A">
        <w:rPr>
          <w:rFonts w:ascii="Verdana" w:hAnsi="Verdana"/>
          <w:b/>
          <w:bCs/>
          <w:i/>
          <w:iCs/>
          <w:color w:val="454107"/>
          <w:sz w:val="20"/>
          <w:szCs w:val="20"/>
        </w:rPr>
        <w:t>со</w:t>
      </w:r>
      <w:proofErr w:type="gramEnd"/>
      <w:r w:rsidRPr="004B5F8A">
        <w:rPr>
          <w:rFonts w:ascii="Verdana" w:hAnsi="Verdana"/>
          <w:b/>
          <w:bCs/>
          <w:i/>
          <w:iCs/>
          <w:color w:val="454107"/>
          <w:sz w:val="20"/>
          <w:szCs w:val="20"/>
        </w:rPr>
        <w:t xml:space="preserve"> взрослым и</w:t>
      </w:r>
    </w:p>
    <w:p w:rsidR="00217B72" w:rsidRPr="00E94D19" w:rsidRDefault="004B5F8A" w:rsidP="00E94D19">
      <w:pPr>
        <w:spacing w:after="0" w:line="312" w:lineRule="auto"/>
        <w:rPr>
          <w:rFonts w:ascii="Verdana" w:hAnsi="Verdana"/>
          <w:b/>
          <w:bCs/>
          <w:i/>
          <w:iCs/>
          <w:color w:val="454107"/>
          <w:sz w:val="20"/>
          <w:szCs w:val="20"/>
        </w:rPr>
      </w:pPr>
      <w:r w:rsidRPr="004B5F8A">
        <w:rPr>
          <w:rFonts w:ascii="Verdana" w:hAnsi="Verdana"/>
          <w:b/>
          <w:bCs/>
          <w:i/>
          <w:iCs/>
          <w:color w:val="454107"/>
          <w:sz w:val="20"/>
          <w:szCs w:val="20"/>
        </w:rPr>
        <w:t xml:space="preserve">    </w:t>
      </w:r>
      <w:r w:rsidR="00E94D19">
        <w:rPr>
          <w:rFonts w:ascii="Verdana" w:hAnsi="Verdana"/>
          <w:b/>
          <w:bCs/>
          <w:i/>
          <w:iCs/>
          <w:color w:val="454107"/>
          <w:sz w:val="20"/>
          <w:szCs w:val="20"/>
        </w:rPr>
        <w:t xml:space="preserve">                             </w:t>
      </w:r>
      <w:r w:rsidR="00217B72" w:rsidRPr="004B5F8A">
        <w:rPr>
          <w:rFonts w:ascii="Verdana" w:hAnsi="Verdana"/>
          <w:b/>
          <w:bCs/>
          <w:i/>
          <w:iCs/>
          <w:color w:val="454107"/>
          <w:sz w:val="20"/>
          <w:szCs w:val="20"/>
        </w:rPr>
        <w:t>2) потребность в предмете, который нужно назвать.</w:t>
      </w:r>
    </w:p>
    <w:p w:rsidR="00E94D19" w:rsidRPr="00E94D19" w:rsidRDefault="00E94D19" w:rsidP="00E94D19">
      <w:pPr>
        <w:spacing w:after="0" w:line="312" w:lineRule="auto"/>
        <w:rPr>
          <w:rFonts w:ascii="Verdana" w:hAnsi="Verdana"/>
          <w:b/>
          <w:bCs/>
          <w:i/>
          <w:iCs/>
          <w:color w:val="454107"/>
          <w:sz w:val="20"/>
          <w:szCs w:val="20"/>
        </w:rPr>
      </w:pPr>
    </w:p>
    <w:p w:rsidR="004B5F8A" w:rsidRDefault="00217B72" w:rsidP="00E94D19">
      <w:pPr>
        <w:spacing w:after="0" w:line="312" w:lineRule="auto"/>
        <w:jc w:val="center"/>
        <w:rPr>
          <w:rFonts w:ascii="Verdana" w:hAnsi="Verdana"/>
          <w:color w:val="454107"/>
          <w:sz w:val="20"/>
          <w:szCs w:val="20"/>
          <w:lang w:val="en-US"/>
        </w:rPr>
      </w:pPr>
      <w:r w:rsidRPr="004B5F8A">
        <w:rPr>
          <w:rFonts w:ascii="Verdana" w:hAnsi="Verdana"/>
          <w:color w:val="454107"/>
          <w:sz w:val="20"/>
          <w:szCs w:val="20"/>
        </w:rPr>
        <w:t xml:space="preserve">Ни </w:t>
      </w:r>
      <w:proofErr w:type="gramStart"/>
      <w:r w:rsidRPr="004B5F8A">
        <w:rPr>
          <w:rFonts w:ascii="Verdana" w:hAnsi="Verdana"/>
          <w:color w:val="454107"/>
          <w:sz w:val="20"/>
          <w:szCs w:val="20"/>
        </w:rPr>
        <w:t>то ни</w:t>
      </w:r>
      <w:proofErr w:type="gramEnd"/>
      <w:r w:rsidRPr="004B5F8A">
        <w:rPr>
          <w:rFonts w:ascii="Verdana" w:hAnsi="Verdana"/>
          <w:color w:val="454107"/>
          <w:sz w:val="20"/>
          <w:szCs w:val="20"/>
        </w:rPr>
        <w:t xml:space="preserve"> другое в отдельности к слову ещё не ведёт. И только ситуация </w:t>
      </w:r>
      <w:proofErr w:type="gramStart"/>
      <w:r w:rsidRPr="004B5F8A">
        <w:rPr>
          <w:rFonts w:ascii="Verdana" w:hAnsi="Verdana"/>
          <w:color w:val="454107"/>
          <w:sz w:val="20"/>
          <w:szCs w:val="20"/>
        </w:rPr>
        <w:t>предметного</w:t>
      </w:r>
      <w:proofErr w:type="gramEnd"/>
      <w:r w:rsidRPr="004B5F8A">
        <w:rPr>
          <w:rFonts w:ascii="Verdana" w:hAnsi="Verdana"/>
          <w:color w:val="454107"/>
          <w:sz w:val="20"/>
          <w:szCs w:val="20"/>
        </w:rPr>
        <w:t xml:space="preserve"> </w:t>
      </w:r>
    </w:p>
    <w:p w:rsidR="00217B72" w:rsidRPr="004B5F8A" w:rsidRDefault="00217B72" w:rsidP="00E94D19">
      <w:pPr>
        <w:spacing w:after="0" w:line="312" w:lineRule="auto"/>
        <w:jc w:val="center"/>
        <w:rPr>
          <w:rFonts w:ascii="Verdana" w:hAnsi="Verdana"/>
          <w:color w:val="454107"/>
          <w:sz w:val="20"/>
          <w:szCs w:val="20"/>
        </w:rPr>
      </w:pPr>
      <w:r w:rsidRPr="004B5F8A">
        <w:rPr>
          <w:rFonts w:ascii="Verdana" w:hAnsi="Verdana"/>
          <w:color w:val="454107"/>
          <w:sz w:val="20"/>
          <w:szCs w:val="20"/>
        </w:rPr>
        <w:lastRenderedPageBreak/>
        <w:t xml:space="preserve">сотрудничества </w:t>
      </w:r>
      <w:r w:rsidR="004B5F8A" w:rsidRPr="004B5F8A">
        <w:rPr>
          <w:rFonts w:ascii="Verdana" w:hAnsi="Verdana"/>
          <w:color w:val="454107"/>
          <w:sz w:val="20"/>
          <w:szCs w:val="20"/>
        </w:rPr>
        <w:t xml:space="preserve">   </w:t>
      </w:r>
      <w:r w:rsidRPr="004B5F8A">
        <w:rPr>
          <w:rFonts w:ascii="Verdana" w:hAnsi="Verdana"/>
          <w:color w:val="454107"/>
          <w:sz w:val="20"/>
          <w:szCs w:val="20"/>
        </w:rPr>
        <w:t xml:space="preserve">ребёнка </w:t>
      </w:r>
      <w:proofErr w:type="gramStart"/>
      <w:r w:rsidRPr="004B5F8A">
        <w:rPr>
          <w:rFonts w:ascii="Verdana" w:hAnsi="Verdana"/>
          <w:color w:val="454107"/>
          <w:sz w:val="20"/>
          <w:szCs w:val="20"/>
        </w:rPr>
        <w:t>со</w:t>
      </w:r>
      <w:proofErr w:type="gramEnd"/>
      <w:r w:rsidRPr="004B5F8A">
        <w:rPr>
          <w:rFonts w:ascii="Verdana" w:hAnsi="Verdana"/>
          <w:color w:val="454107"/>
          <w:sz w:val="20"/>
          <w:szCs w:val="20"/>
        </w:rPr>
        <w:t xml:space="preserve"> взрослым, или содержательного, делового общения </w:t>
      </w:r>
      <w:r w:rsidR="00E94D19">
        <w:rPr>
          <w:rFonts w:ascii="Verdana" w:hAnsi="Verdana"/>
          <w:color w:val="454107"/>
          <w:sz w:val="20"/>
          <w:szCs w:val="20"/>
        </w:rPr>
        <w:t>с</w:t>
      </w:r>
      <w:r w:rsidRPr="004B5F8A">
        <w:rPr>
          <w:rFonts w:ascii="Verdana" w:hAnsi="Verdana"/>
          <w:color w:val="454107"/>
          <w:sz w:val="20"/>
          <w:szCs w:val="20"/>
        </w:rPr>
        <w:t>оздаёт необходимость назвать предмет и значит произнести своё слово. Значит главное – это</w:t>
      </w:r>
      <w:proofErr w:type="gramStart"/>
      <w:r w:rsidR="00E94D19">
        <w:rPr>
          <w:rFonts w:ascii="Verdana" w:hAnsi="Verdana"/>
          <w:color w:val="454107"/>
          <w:sz w:val="20"/>
          <w:szCs w:val="20"/>
        </w:rPr>
        <w:t xml:space="preserve"> Н</w:t>
      </w:r>
      <w:proofErr w:type="gramEnd"/>
      <w:r w:rsidRPr="004B5F8A">
        <w:rPr>
          <w:rFonts w:ascii="Verdana" w:hAnsi="Verdana"/>
          <w:color w:val="454107"/>
          <w:sz w:val="20"/>
          <w:szCs w:val="20"/>
        </w:rPr>
        <w:t>е просто говорить, но играть с ребёнком и разговаривать не просто так, а по поводу совместной игры. Для этого подходят кубики, пирамидки, мячики, машинки, картинки и многие другие предметы с которыми можно заниматься вместе.</w:t>
      </w:r>
    </w:p>
    <w:p w:rsidR="004B5F8A" w:rsidRPr="004B5F8A" w:rsidRDefault="004B5F8A" w:rsidP="00E94D19">
      <w:pPr>
        <w:spacing w:after="0" w:line="312" w:lineRule="auto"/>
        <w:jc w:val="center"/>
        <w:rPr>
          <w:rFonts w:ascii="Verdana" w:hAnsi="Verdana"/>
          <w:color w:val="454107"/>
          <w:sz w:val="20"/>
          <w:szCs w:val="20"/>
        </w:rPr>
      </w:pPr>
      <w:r w:rsidRPr="004B5F8A">
        <w:rPr>
          <w:rFonts w:ascii="Verdana" w:hAnsi="Verdana"/>
          <w:color w:val="454107"/>
          <w:sz w:val="20"/>
          <w:szCs w:val="20"/>
        </w:rPr>
        <w:t xml:space="preserve"> </w:t>
      </w:r>
      <w:r w:rsidR="00217B72" w:rsidRPr="004B5F8A">
        <w:rPr>
          <w:rFonts w:ascii="Verdana" w:hAnsi="Verdana"/>
          <w:color w:val="454107"/>
          <w:sz w:val="20"/>
          <w:szCs w:val="20"/>
        </w:rPr>
        <w:t xml:space="preserve">В таком предметном сотрудничестве взрослый ставит перед ребёнком </w:t>
      </w:r>
      <w:r w:rsidR="00217B72" w:rsidRPr="004B5F8A">
        <w:rPr>
          <w:rFonts w:ascii="Verdana" w:hAnsi="Verdana"/>
          <w:b/>
          <w:bCs/>
          <w:i/>
          <w:iCs/>
          <w:color w:val="454107"/>
          <w:sz w:val="20"/>
          <w:szCs w:val="20"/>
        </w:rPr>
        <w:t>речевую задачу</w:t>
      </w:r>
      <w:r w:rsidR="00217B72" w:rsidRPr="004B5F8A">
        <w:rPr>
          <w:rFonts w:ascii="Verdana" w:hAnsi="Verdana"/>
          <w:color w:val="454107"/>
          <w:sz w:val="20"/>
          <w:szCs w:val="20"/>
        </w:rPr>
        <w:t>, которая требует перестройки всего его по</w:t>
      </w:r>
      <w:r w:rsidR="00E94D19">
        <w:rPr>
          <w:rFonts w:ascii="Verdana" w:hAnsi="Verdana"/>
          <w:color w:val="454107"/>
          <w:sz w:val="20"/>
          <w:szCs w:val="20"/>
        </w:rPr>
        <w:t xml:space="preserve">ведения: чтобы быть понятым, он </w:t>
      </w:r>
      <w:r w:rsidR="00217B72" w:rsidRPr="004B5F8A">
        <w:rPr>
          <w:rFonts w:ascii="Verdana" w:hAnsi="Verdana"/>
          <w:color w:val="454107"/>
          <w:sz w:val="20"/>
          <w:szCs w:val="20"/>
        </w:rPr>
        <w:t xml:space="preserve">должен произнести совершенно определённое слово. </w:t>
      </w:r>
      <w:proofErr w:type="gramStart"/>
      <w:r w:rsidR="00217B72" w:rsidRPr="004B5F8A">
        <w:rPr>
          <w:rFonts w:ascii="Verdana" w:hAnsi="Verdana"/>
          <w:color w:val="454107"/>
          <w:sz w:val="20"/>
          <w:szCs w:val="20"/>
        </w:rPr>
        <w:t xml:space="preserve">А это значит, что он должен отвернуться от желанного предмета, обратиться к взрослому, выделить произносимое им слово и употребить этот искусственный знак социально-исторической природы </w:t>
      </w:r>
      <w:r w:rsidR="00E94D19">
        <w:rPr>
          <w:rFonts w:ascii="Verdana" w:hAnsi="Verdana"/>
          <w:color w:val="454107"/>
          <w:sz w:val="20"/>
          <w:szCs w:val="20"/>
        </w:rPr>
        <w:t>т</w:t>
      </w:r>
      <w:r w:rsidR="00217B72" w:rsidRPr="004B5F8A">
        <w:rPr>
          <w:rFonts w:ascii="Verdana" w:hAnsi="Verdana"/>
          <w:color w:val="454107"/>
          <w:sz w:val="20"/>
          <w:szCs w:val="20"/>
        </w:rPr>
        <w:t>аким всегда является слово) для воздействия на окружающих.</w:t>
      </w:r>
      <w:proofErr w:type="gramEnd"/>
      <w:r w:rsidRPr="004B5F8A">
        <w:rPr>
          <w:rFonts w:ascii="Verdana" w:hAnsi="Verdana"/>
          <w:color w:val="454107"/>
          <w:sz w:val="20"/>
          <w:szCs w:val="20"/>
        </w:rPr>
        <w:t xml:space="preserve">     </w:t>
      </w:r>
      <w:r w:rsidR="00217B72" w:rsidRPr="004B5F8A">
        <w:rPr>
          <w:rFonts w:ascii="Verdana" w:hAnsi="Verdana"/>
          <w:color w:val="454107"/>
          <w:sz w:val="20"/>
          <w:szCs w:val="20"/>
        </w:rPr>
        <w:t xml:space="preserve">Суть речевой задачи заключается в том, чтобы побудить ребёнка к активному </w:t>
      </w:r>
      <w:r w:rsidRPr="004B5F8A">
        <w:rPr>
          <w:rFonts w:ascii="Verdana" w:hAnsi="Verdana"/>
          <w:color w:val="454107"/>
          <w:sz w:val="20"/>
          <w:szCs w:val="20"/>
        </w:rPr>
        <w:t xml:space="preserve">  </w:t>
      </w:r>
      <w:r w:rsidR="00217B72" w:rsidRPr="004B5F8A">
        <w:rPr>
          <w:rFonts w:ascii="Verdana" w:hAnsi="Verdana"/>
          <w:color w:val="454107"/>
          <w:sz w:val="20"/>
          <w:szCs w:val="20"/>
        </w:rPr>
        <w:t xml:space="preserve">использованию </w:t>
      </w:r>
      <w:r w:rsidRPr="004B5F8A">
        <w:rPr>
          <w:rFonts w:ascii="Verdana" w:hAnsi="Verdana"/>
          <w:color w:val="454107"/>
          <w:sz w:val="20"/>
          <w:szCs w:val="20"/>
        </w:rPr>
        <w:t xml:space="preserve">      </w:t>
      </w:r>
      <w:r w:rsidR="00217B72" w:rsidRPr="004B5F8A">
        <w:rPr>
          <w:rFonts w:ascii="Verdana" w:hAnsi="Verdana"/>
          <w:color w:val="454107"/>
          <w:sz w:val="20"/>
          <w:szCs w:val="20"/>
        </w:rPr>
        <w:t>определённого слова в качестве единственно правильного средства</w:t>
      </w:r>
      <w:r w:rsidRPr="00E94D19">
        <w:rPr>
          <w:rFonts w:ascii="Verdana" w:hAnsi="Verdana"/>
          <w:color w:val="454107"/>
          <w:sz w:val="20"/>
          <w:szCs w:val="20"/>
        </w:rPr>
        <w:t xml:space="preserve">      </w:t>
      </w:r>
      <w:r w:rsidR="00217B72" w:rsidRPr="004B5F8A">
        <w:rPr>
          <w:rFonts w:ascii="Verdana" w:hAnsi="Verdana"/>
          <w:color w:val="454107"/>
          <w:sz w:val="20"/>
          <w:szCs w:val="20"/>
        </w:rPr>
        <w:t xml:space="preserve">воздействия. </w:t>
      </w:r>
    </w:p>
    <w:p w:rsidR="00217B72" w:rsidRPr="004B5F8A" w:rsidRDefault="004B5F8A" w:rsidP="00E94D19">
      <w:pPr>
        <w:spacing w:after="0" w:line="312" w:lineRule="auto"/>
        <w:rPr>
          <w:rFonts w:ascii="Verdana" w:hAnsi="Verdana"/>
          <w:color w:val="454107"/>
          <w:sz w:val="20"/>
          <w:szCs w:val="20"/>
        </w:rPr>
      </w:pPr>
      <w:r w:rsidRPr="004B5F8A">
        <w:rPr>
          <w:rFonts w:ascii="Verdana" w:hAnsi="Verdana"/>
          <w:color w:val="454107"/>
          <w:sz w:val="20"/>
          <w:szCs w:val="20"/>
        </w:rPr>
        <w:t xml:space="preserve">     </w:t>
      </w:r>
      <w:r w:rsidR="00217B72" w:rsidRPr="004B5F8A">
        <w:rPr>
          <w:rFonts w:ascii="Verdana" w:hAnsi="Verdana"/>
          <w:color w:val="454107"/>
          <w:sz w:val="20"/>
          <w:szCs w:val="20"/>
        </w:rPr>
        <w:t xml:space="preserve">Первоначально у малыша </w:t>
      </w:r>
      <w:proofErr w:type="gramStart"/>
      <w:r w:rsidR="00217B72" w:rsidRPr="004B5F8A">
        <w:rPr>
          <w:rFonts w:ascii="Verdana" w:hAnsi="Verdana"/>
          <w:color w:val="454107"/>
          <w:sz w:val="20"/>
          <w:szCs w:val="20"/>
        </w:rPr>
        <w:t>нет никакой потребности назвать</w:t>
      </w:r>
      <w:proofErr w:type="gramEnd"/>
      <w:r w:rsidR="00217B72" w:rsidRPr="004B5F8A">
        <w:rPr>
          <w:rFonts w:ascii="Verdana" w:hAnsi="Verdana"/>
          <w:color w:val="454107"/>
          <w:sz w:val="20"/>
          <w:szCs w:val="20"/>
        </w:rPr>
        <w:t xml:space="preserve"> предмет словом. Такая потребность </w:t>
      </w:r>
      <w:r w:rsidRPr="004B5F8A">
        <w:rPr>
          <w:rFonts w:ascii="Verdana" w:hAnsi="Verdana"/>
          <w:color w:val="454107"/>
          <w:sz w:val="20"/>
          <w:szCs w:val="20"/>
        </w:rPr>
        <w:t xml:space="preserve">    </w:t>
      </w:r>
      <w:r w:rsidR="00217B72" w:rsidRPr="004B5F8A">
        <w:rPr>
          <w:rFonts w:ascii="Verdana" w:hAnsi="Verdana"/>
          <w:color w:val="454107"/>
          <w:sz w:val="20"/>
          <w:szCs w:val="20"/>
        </w:rPr>
        <w:t xml:space="preserve">должна возникнуть, и передать её может только взрослый. </w:t>
      </w:r>
    </w:p>
    <w:p w:rsidR="00217B72" w:rsidRPr="004B5F8A" w:rsidRDefault="004B5F8A" w:rsidP="00E94D19">
      <w:pPr>
        <w:spacing w:after="0" w:line="312" w:lineRule="auto"/>
        <w:rPr>
          <w:rFonts w:ascii="Verdana" w:hAnsi="Verdana"/>
          <w:color w:val="454107"/>
          <w:sz w:val="20"/>
          <w:szCs w:val="20"/>
        </w:rPr>
      </w:pPr>
      <w:r w:rsidRPr="004B5F8A">
        <w:rPr>
          <w:rFonts w:ascii="Verdana" w:hAnsi="Verdana"/>
          <w:color w:val="454107"/>
          <w:sz w:val="20"/>
          <w:szCs w:val="20"/>
        </w:rPr>
        <w:t xml:space="preserve">    </w:t>
      </w:r>
      <w:r w:rsidR="00217B72" w:rsidRPr="004B5F8A">
        <w:rPr>
          <w:rFonts w:ascii="Verdana" w:hAnsi="Verdana"/>
          <w:color w:val="454107"/>
          <w:sz w:val="20"/>
          <w:szCs w:val="20"/>
        </w:rPr>
        <w:t> В процессе овладения словом можно выделить три основных этапа, каждый из которых имеет</w:t>
      </w:r>
      <w:r w:rsidRPr="004B5F8A">
        <w:rPr>
          <w:rFonts w:ascii="Verdana" w:hAnsi="Verdana"/>
          <w:color w:val="454107"/>
          <w:sz w:val="20"/>
          <w:szCs w:val="20"/>
        </w:rPr>
        <w:t xml:space="preserve">    </w:t>
      </w:r>
      <w:r w:rsidR="00217B72" w:rsidRPr="004B5F8A">
        <w:rPr>
          <w:rFonts w:ascii="Verdana" w:hAnsi="Verdana"/>
          <w:color w:val="454107"/>
          <w:sz w:val="20"/>
          <w:szCs w:val="20"/>
        </w:rPr>
        <w:t xml:space="preserve"> свой </w:t>
      </w:r>
      <w:r w:rsidRPr="004B5F8A">
        <w:rPr>
          <w:rFonts w:ascii="Verdana" w:hAnsi="Verdana"/>
          <w:color w:val="454107"/>
          <w:sz w:val="20"/>
          <w:szCs w:val="20"/>
        </w:rPr>
        <w:t xml:space="preserve">    </w:t>
      </w:r>
      <w:r w:rsidR="00217B72" w:rsidRPr="004B5F8A">
        <w:rPr>
          <w:rFonts w:ascii="Verdana" w:hAnsi="Verdana"/>
          <w:color w:val="454107"/>
          <w:sz w:val="20"/>
          <w:szCs w:val="20"/>
        </w:rPr>
        <w:t xml:space="preserve">смысловой центр для ребёнка. </w:t>
      </w:r>
    </w:p>
    <w:p w:rsidR="00217B72" w:rsidRPr="004B5F8A" w:rsidRDefault="00217B72" w:rsidP="00E94D19">
      <w:pPr>
        <w:spacing w:after="0" w:line="312" w:lineRule="auto"/>
        <w:rPr>
          <w:rFonts w:ascii="Verdana" w:hAnsi="Verdana"/>
          <w:color w:val="454107"/>
          <w:sz w:val="20"/>
          <w:szCs w:val="20"/>
        </w:rPr>
      </w:pPr>
      <w:r w:rsidRPr="004B5F8A">
        <w:rPr>
          <w:rFonts w:ascii="Verdana" w:hAnsi="Verdana"/>
          <w:color w:val="454107"/>
          <w:sz w:val="20"/>
          <w:szCs w:val="20"/>
        </w:rPr>
        <w:t xml:space="preserve"> На </w:t>
      </w:r>
      <w:r w:rsidRPr="004B5F8A">
        <w:rPr>
          <w:rFonts w:ascii="Verdana" w:hAnsi="Verdana"/>
          <w:b/>
          <w:bCs/>
          <w:i/>
          <w:iCs/>
          <w:color w:val="454107"/>
          <w:sz w:val="20"/>
          <w:szCs w:val="20"/>
        </w:rPr>
        <w:t>первом</w:t>
      </w:r>
      <w:r w:rsidRPr="004B5F8A">
        <w:rPr>
          <w:rFonts w:ascii="Verdana" w:hAnsi="Verdana"/>
          <w:color w:val="454107"/>
          <w:sz w:val="20"/>
          <w:szCs w:val="20"/>
        </w:rPr>
        <w:t xml:space="preserve"> этапе таким центром является </w:t>
      </w:r>
      <w:r w:rsidRPr="004B5F8A">
        <w:rPr>
          <w:rFonts w:ascii="Verdana" w:hAnsi="Verdana"/>
          <w:b/>
          <w:bCs/>
          <w:i/>
          <w:iCs/>
          <w:color w:val="454107"/>
          <w:sz w:val="20"/>
          <w:szCs w:val="20"/>
        </w:rPr>
        <w:t xml:space="preserve">предмет. </w:t>
      </w:r>
      <w:r w:rsidRPr="004B5F8A">
        <w:rPr>
          <w:rFonts w:ascii="Verdana" w:hAnsi="Verdana"/>
          <w:color w:val="454107"/>
          <w:sz w:val="20"/>
          <w:szCs w:val="20"/>
        </w:rPr>
        <w:t>Ребёнок тянется к нему, сопровождая свои попытки мимическими и интонационно-выразительными движениями. В некоторых случаях, когда малыш не получает желанный предмет, эти проявления перерастают в гнев, и даже в плач. Однако у большинства детей центр внимания постепенно сдвигается на взрослого.</w:t>
      </w:r>
    </w:p>
    <w:p w:rsidR="00217B72" w:rsidRPr="004B5F8A" w:rsidRDefault="00217B72" w:rsidP="004B5F8A">
      <w:pPr>
        <w:spacing w:after="0" w:line="312" w:lineRule="auto"/>
        <w:rPr>
          <w:rFonts w:ascii="Verdana" w:hAnsi="Verdana"/>
          <w:color w:val="454107"/>
          <w:sz w:val="20"/>
          <w:szCs w:val="20"/>
        </w:rPr>
      </w:pPr>
      <w:r w:rsidRPr="004B5F8A">
        <w:rPr>
          <w:rFonts w:ascii="Verdana" w:hAnsi="Verdana"/>
          <w:color w:val="454107"/>
          <w:sz w:val="20"/>
          <w:szCs w:val="20"/>
        </w:rPr>
        <w:t xml:space="preserve"> На </w:t>
      </w:r>
      <w:r w:rsidRPr="004B5F8A">
        <w:rPr>
          <w:rFonts w:ascii="Verdana" w:hAnsi="Verdana"/>
          <w:b/>
          <w:bCs/>
          <w:i/>
          <w:iCs/>
          <w:color w:val="454107"/>
          <w:sz w:val="20"/>
          <w:szCs w:val="20"/>
        </w:rPr>
        <w:t>втором</w:t>
      </w:r>
      <w:r w:rsidRPr="004B5F8A">
        <w:rPr>
          <w:rFonts w:ascii="Verdana" w:hAnsi="Verdana"/>
          <w:color w:val="454107"/>
          <w:sz w:val="20"/>
          <w:szCs w:val="20"/>
        </w:rPr>
        <w:t xml:space="preserve"> этапе центром ситуации становится </w:t>
      </w:r>
      <w:r w:rsidRPr="004B5F8A">
        <w:rPr>
          <w:rFonts w:ascii="Verdana" w:hAnsi="Verdana"/>
          <w:b/>
          <w:bCs/>
          <w:i/>
          <w:iCs/>
          <w:color w:val="454107"/>
          <w:sz w:val="20"/>
          <w:szCs w:val="20"/>
        </w:rPr>
        <w:t>взрослый</w:t>
      </w:r>
      <w:r w:rsidRPr="004B5F8A">
        <w:rPr>
          <w:rFonts w:ascii="Verdana" w:hAnsi="Verdana"/>
          <w:color w:val="454107"/>
          <w:sz w:val="20"/>
          <w:szCs w:val="20"/>
        </w:rPr>
        <w:t xml:space="preserve">. Обращаясь к нему, ребёнок пробует разнообразные речевые и неречевые средства. Вместо попыток достать предмет, появляются указательные жесты, активное </w:t>
      </w:r>
      <w:proofErr w:type="spellStart"/>
      <w:r w:rsidRPr="004B5F8A">
        <w:rPr>
          <w:rFonts w:ascii="Verdana" w:hAnsi="Verdana"/>
          <w:color w:val="454107"/>
          <w:sz w:val="20"/>
          <w:szCs w:val="20"/>
        </w:rPr>
        <w:t>лепетное</w:t>
      </w:r>
      <w:proofErr w:type="spellEnd"/>
      <w:r w:rsidRPr="004B5F8A">
        <w:rPr>
          <w:rFonts w:ascii="Verdana" w:hAnsi="Verdana"/>
          <w:color w:val="454107"/>
          <w:sz w:val="20"/>
          <w:szCs w:val="20"/>
        </w:rPr>
        <w:t xml:space="preserve"> говорение (дай-дай-дай), и другие способы воздействия. Такое поведение направлено на то, чтобы вывести взрослого из состояния нейтралитета и обратить его внимание на свои попытки. Однако, если взрослый «не сдаётся» и ждёт нужного слова, </w:t>
      </w:r>
      <w:proofErr w:type="gramStart"/>
      <w:r w:rsidRPr="004B5F8A">
        <w:rPr>
          <w:rFonts w:ascii="Verdana" w:hAnsi="Verdana"/>
          <w:color w:val="454107"/>
          <w:sz w:val="20"/>
          <w:szCs w:val="20"/>
        </w:rPr>
        <w:t>ребёнок</w:t>
      </w:r>
      <w:proofErr w:type="gramEnd"/>
      <w:r w:rsidRPr="004B5F8A">
        <w:rPr>
          <w:rFonts w:ascii="Verdana" w:hAnsi="Verdana"/>
          <w:color w:val="454107"/>
          <w:sz w:val="20"/>
          <w:szCs w:val="20"/>
        </w:rPr>
        <w:t xml:space="preserve"> наконец, пробует его произнести.</w:t>
      </w:r>
    </w:p>
    <w:p w:rsidR="00217B72" w:rsidRPr="004B5F8A" w:rsidRDefault="00217B72" w:rsidP="004B5F8A">
      <w:pPr>
        <w:spacing w:after="0" w:line="312" w:lineRule="auto"/>
        <w:rPr>
          <w:rFonts w:ascii="Verdana" w:hAnsi="Verdana"/>
          <w:color w:val="454107"/>
          <w:sz w:val="20"/>
          <w:szCs w:val="20"/>
        </w:rPr>
      </w:pPr>
      <w:r w:rsidRPr="004B5F8A">
        <w:rPr>
          <w:rFonts w:ascii="Verdana" w:hAnsi="Verdana"/>
          <w:color w:val="454107"/>
          <w:sz w:val="20"/>
          <w:szCs w:val="20"/>
        </w:rPr>
        <w:t xml:space="preserve"> На </w:t>
      </w:r>
      <w:r w:rsidRPr="004B5F8A">
        <w:rPr>
          <w:rFonts w:ascii="Verdana" w:hAnsi="Verdana"/>
          <w:b/>
          <w:bCs/>
          <w:i/>
          <w:iCs/>
          <w:color w:val="454107"/>
          <w:sz w:val="20"/>
          <w:szCs w:val="20"/>
        </w:rPr>
        <w:t xml:space="preserve">третьем </w:t>
      </w:r>
      <w:r w:rsidRPr="004B5F8A">
        <w:rPr>
          <w:rFonts w:ascii="Verdana" w:hAnsi="Verdana"/>
          <w:color w:val="454107"/>
          <w:sz w:val="20"/>
          <w:szCs w:val="20"/>
        </w:rPr>
        <w:t xml:space="preserve">этапе центром ситуации становилось именно </w:t>
      </w:r>
      <w:r w:rsidRPr="004B5F8A">
        <w:rPr>
          <w:rFonts w:ascii="Verdana" w:hAnsi="Verdana"/>
          <w:b/>
          <w:bCs/>
          <w:i/>
          <w:iCs/>
          <w:color w:val="454107"/>
          <w:sz w:val="20"/>
          <w:szCs w:val="20"/>
        </w:rPr>
        <w:t>слово</w:t>
      </w:r>
      <w:r w:rsidRPr="004B5F8A">
        <w:rPr>
          <w:rFonts w:ascii="Verdana" w:hAnsi="Verdana"/>
          <w:color w:val="454107"/>
          <w:sz w:val="20"/>
          <w:szCs w:val="20"/>
        </w:rPr>
        <w:t xml:space="preserve">. Ребёнок начинает не просто смотреть на взрослого, но сосредотачивается на его губах, присматривался к артикуляции. Пристальное рассматривание «говорящих», шевелящихся губ явно свидетельствует о том, что ребёнок не только слышит, но и видит нужное слово. Поэтому, разговаривая с маленькими детьми важно отчётливо артикулировать каждый звук, чтобы было понятно, как этот звук производится. После этого обычно появляются первые попытки произнести слово. </w:t>
      </w:r>
    </w:p>
    <w:p w:rsidR="00217B72" w:rsidRPr="004B5F8A" w:rsidRDefault="00217B72" w:rsidP="004B5F8A">
      <w:pPr>
        <w:spacing w:after="0" w:line="312" w:lineRule="auto"/>
        <w:rPr>
          <w:rFonts w:ascii="Verdana" w:hAnsi="Verdana"/>
          <w:color w:val="454107"/>
          <w:sz w:val="20"/>
          <w:szCs w:val="20"/>
        </w:rPr>
      </w:pPr>
      <w:r w:rsidRPr="004B5F8A">
        <w:rPr>
          <w:rFonts w:ascii="Verdana" w:hAnsi="Verdana"/>
          <w:color w:val="454107"/>
          <w:sz w:val="20"/>
          <w:szCs w:val="20"/>
        </w:rPr>
        <w:t xml:space="preserve"> Важно подчеркнуть, что ребёнок сначала ориентируется в общем смысле ситуации. Он начинает понимать, что для того, чтобы обратиться к взрослому, нужно использовать конкретное слово, которое и становится средством обращения. Таким образом, восприятие и воспроизведение слова возникает на основе уже открытого смысла речевого общения и сотрудничества </w:t>
      </w:r>
      <w:proofErr w:type="gramStart"/>
      <w:r w:rsidRPr="004B5F8A">
        <w:rPr>
          <w:rFonts w:ascii="Verdana" w:hAnsi="Verdana"/>
          <w:color w:val="454107"/>
          <w:sz w:val="20"/>
          <w:szCs w:val="20"/>
        </w:rPr>
        <w:t>со</w:t>
      </w:r>
      <w:proofErr w:type="gramEnd"/>
      <w:r w:rsidRPr="004B5F8A">
        <w:rPr>
          <w:rFonts w:ascii="Verdana" w:hAnsi="Verdana"/>
          <w:color w:val="454107"/>
          <w:sz w:val="20"/>
          <w:szCs w:val="20"/>
        </w:rPr>
        <w:t xml:space="preserve"> взрослым. Без достаточно развитой потребности в общении </w:t>
      </w:r>
      <w:proofErr w:type="gramStart"/>
      <w:r w:rsidRPr="004B5F8A">
        <w:rPr>
          <w:rFonts w:ascii="Verdana" w:hAnsi="Verdana"/>
          <w:color w:val="454107"/>
          <w:sz w:val="20"/>
          <w:szCs w:val="20"/>
        </w:rPr>
        <w:t>со</w:t>
      </w:r>
      <w:proofErr w:type="gramEnd"/>
      <w:r w:rsidRPr="004B5F8A">
        <w:rPr>
          <w:rFonts w:ascii="Verdana" w:hAnsi="Verdana"/>
          <w:color w:val="454107"/>
          <w:sz w:val="20"/>
          <w:szCs w:val="20"/>
        </w:rPr>
        <w:t xml:space="preserve"> взрослым и совместной с ним игре первые слова появиться не могут. </w:t>
      </w:r>
    </w:p>
    <w:p w:rsidR="00217B72" w:rsidRPr="004B5F8A" w:rsidRDefault="00217B72" w:rsidP="004B5F8A">
      <w:pPr>
        <w:spacing w:after="0" w:line="312" w:lineRule="auto"/>
        <w:rPr>
          <w:rFonts w:ascii="Verdana" w:hAnsi="Verdana"/>
          <w:color w:val="454107"/>
          <w:sz w:val="20"/>
          <w:szCs w:val="20"/>
        </w:rPr>
      </w:pPr>
      <w:r w:rsidRPr="004B5F8A">
        <w:rPr>
          <w:rFonts w:ascii="Verdana" w:hAnsi="Verdana"/>
          <w:color w:val="454107"/>
          <w:sz w:val="20"/>
          <w:szCs w:val="20"/>
        </w:rPr>
        <w:t xml:space="preserve"> Полностью развёрнутым порождение слова бывает только в начале. В последующем, процесс свёртывается, ребёнок сразу переходит к произнесению нового слова, к его артикуляции. Вместе с тем важно подчеркнуть, что речевая задача, т.е. задача </w:t>
      </w:r>
      <w:r w:rsidR="00E94D19">
        <w:rPr>
          <w:rFonts w:ascii="Verdana" w:hAnsi="Verdana"/>
          <w:color w:val="454107"/>
          <w:sz w:val="20"/>
          <w:szCs w:val="20"/>
        </w:rPr>
        <w:t>п</w:t>
      </w:r>
      <w:r w:rsidRPr="004B5F8A">
        <w:rPr>
          <w:rFonts w:ascii="Verdana" w:hAnsi="Verdana"/>
          <w:color w:val="454107"/>
          <w:sz w:val="20"/>
          <w:szCs w:val="20"/>
        </w:rPr>
        <w:t xml:space="preserve">ередать что-то словами, ставится перед ребёнком впервые именно взрослым. Дети начинают </w:t>
      </w:r>
      <w:r w:rsidRPr="004B5F8A">
        <w:rPr>
          <w:rFonts w:ascii="Verdana" w:hAnsi="Verdana"/>
          <w:color w:val="454107"/>
          <w:sz w:val="20"/>
          <w:szCs w:val="20"/>
        </w:rPr>
        <w:lastRenderedPageBreak/>
        <w:t xml:space="preserve">активно произносить слова только под влиянием настойчивых воздействий взрослого, когда он превращает слово </w:t>
      </w:r>
      <w:r w:rsidRPr="004B5F8A">
        <w:rPr>
          <w:rFonts w:ascii="Verdana" w:hAnsi="Verdana"/>
          <w:b/>
          <w:bCs/>
          <w:i/>
          <w:iCs/>
          <w:color w:val="454107"/>
          <w:sz w:val="20"/>
          <w:szCs w:val="20"/>
        </w:rPr>
        <w:t>в центр внимания ребёнка.</w:t>
      </w:r>
    </w:p>
    <w:p w:rsidR="00217B72" w:rsidRDefault="00217B72" w:rsidP="004B5F8A">
      <w:pPr>
        <w:spacing w:after="0" w:line="312" w:lineRule="auto"/>
        <w:rPr>
          <w:rFonts w:ascii="Verdana" w:hAnsi="Verdana"/>
          <w:b/>
          <w:bCs/>
          <w:i/>
          <w:iCs/>
          <w:color w:val="454107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454107"/>
          <w:sz w:val="17"/>
          <w:szCs w:val="17"/>
        </w:rPr>
        <w:t> </w:t>
      </w:r>
    </w:p>
    <w:p w:rsidR="00217B72" w:rsidRDefault="00217B72" w:rsidP="004B5F8A">
      <w:pPr>
        <w:spacing w:after="0" w:line="312" w:lineRule="auto"/>
        <w:rPr>
          <w:rFonts w:ascii="Verdana" w:hAnsi="Verdana"/>
          <w:color w:val="454107"/>
          <w:sz w:val="17"/>
          <w:szCs w:val="17"/>
        </w:rPr>
      </w:pPr>
      <w:r>
        <w:rPr>
          <w:rFonts w:ascii="Verdana" w:hAnsi="Verdana"/>
          <w:color w:val="454107"/>
          <w:sz w:val="17"/>
          <w:szCs w:val="17"/>
        </w:rPr>
        <w:t> </w:t>
      </w:r>
    </w:p>
    <w:p w:rsidR="00217B72" w:rsidRDefault="00217B72" w:rsidP="00217B72">
      <w:pPr>
        <w:spacing w:line="312" w:lineRule="auto"/>
        <w:rPr>
          <w:rFonts w:ascii="Verdana" w:hAnsi="Verdana"/>
          <w:color w:val="454107"/>
          <w:sz w:val="17"/>
          <w:szCs w:val="17"/>
        </w:rPr>
      </w:pPr>
      <w:r>
        <w:rPr>
          <w:rFonts w:ascii="Verdana" w:hAnsi="Verdana"/>
          <w:color w:val="454107"/>
          <w:sz w:val="17"/>
          <w:szCs w:val="17"/>
        </w:rPr>
        <w:t> </w:t>
      </w:r>
    </w:p>
    <w:sectPr w:rsidR="00217B72" w:rsidSect="00E94D19">
      <w:pgSz w:w="11906" w:h="16838"/>
      <w:pgMar w:top="1134" w:right="850" w:bottom="1134" w:left="1276" w:header="708" w:footer="708" w:gutter="0"/>
      <w:pgBorders w:offsetFrom="page">
        <w:top w:val="sombrero" w:sz="14" w:space="24" w:color="auto"/>
        <w:left w:val="sombrero" w:sz="14" w:space="24" w:color="auto"/>
        <w:bottom w:val="sombrero" w:sz="14" w:space="24" w:color="auto"/>
        <w:right w:val="sombrero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B72"/>
    <w:rsid w:val="000131B7"/>
    <w:rsid w:val="0011730A"/>
    <w:rsid w:val="00217B72"/>
    <w:rsid w:val="004B535C"/>
    <w:rsid w:val="004B5F8A"/>
    <w:rsid w:val="006117ED"/>
    <w:rsid w:val="00D61DC4"/>
    <w:rsid w:val="00E1309B"/>
    <w:rsid w:val="00E9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B72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D61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1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2012-08-23T09:54:00Z</dcterms:created>
  <dcterms:modified xsi:type="dcterms:W3CDTF">2012-08-27T10:03:00Z</dcterms:modified>
</cp:coreProperties>
</file>