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B8" w:rsidRDefault="00AE1BB8" w:rsidP="00AE1B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прививать любовь к физической культуре и спорту</w:t>
      </w:r>
    </w:p>
    <w:p w:rsidR="00AE1BB8" w:rsidRDefault="00AE1BB8" w:rsidP="00AE1B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1BB8" w:rsidRDefault="00AE1BB8" w:rsidP="00AE1B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1BB8" w:rsidRDefault="00AE1BB8" w:rsidP="00AE1B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AE1BB8" w:rsidRDefault="00AE1BB8" w:rsidP="00AE1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бега.</w:t>
      </w:r>
    </w:p>
    <w:p w:rsidR="00AE1BB8" w:rsidRDefault="00AE1BB8" w:rsidP="00AE1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умения владения мячом.</w:t>
      </w:r>
    </w:p>
    <w:p w:rsidR="00AE1BB8" w:rsidRDefault="00AE1BB8" w:rsidP="00AE1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навык прыжков в эстафетах.</w:t>
      </w:r>
    </w:p>
    <w:p w:rsidR="00AE1BB8" w:rsidRDefault="00AE1BB8" w:rsidP="00AE1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BB8" w:rsidRDefault="00AE1BB8" w:rsidP="00AE1B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AE1BB8" w:rsidRDefault="00AE1BB8" w:rsidP="00AE1B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ловкость, быстроту, внимание, выносливость через эстафеты.</w:t>
      </w:r>
    </w:p>
    <w:p w:rsidR="00AE1BB8" w:rsidRDefault="00AE1BB8" w:rsidP="00AE1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найти правильное решение в непредвиденной ситуации.</w:t>
      </w:r>
    </w:p>
    <w:p w:rsidR="00AE1BB8" w:rsidRDefault="00AE1BB8" w:rsidP="00AE1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товарищества, умение сопереживать, желание играть в команде.</w:t>
      </w:r>
    </w:p>
    <w:p w:rsidR="00AE1BB8" w:rsidRDefault="00AE1BB8" w:rsidP="00AE1B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E1BB8" w:rsidRDefault="00AE1BB8" w:rsidP="00AE1B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Оздоровительные: </w:t>
      </w:r>
    </w:p>
    <w:p w:rsidR="00AE1BB8" w:rsidRDefault="00AE1BB8" w:rsidP="00AE1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 здоровье.</w:t>
      </w:r>
    </w:p>
    <w:p w:rsidR="00AE1BB8" w:rsidRDefault="00AE1BB8" w:rsidP="00AE1B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правильной осанки.</w:t>
      </w:r>
    </w:p>
    <w:p w:rsidR="00AE1BB8" w:rsidRDefault="00AE1BB8" w:rsidP="00AE1B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1BB8" w:rsidRDefault="00AE1BB8" w:rsidP="00AE1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Используемое спортивное оборудование: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AE1BB8" w:rsidRDefault="00AE1BB8" w:rsidP="00AE1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большие стойки, </w:t>
      </w:r>
    </w:p>
    <w:p w:rsidR="00AE1BB8" w:rsidRDefault="00AE1BB8" w:rsidP="00AE1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кегли – 10 штук, </w:t>
      </w:r>
    </w:p>
    <w:p w:rsidR="00AE1BB8" w:rsidRDefault="00AE1BB8" w:rsidP="00AE1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мяча, </w:t>
      </w:r>
    </w:p>
    <w:p w:rsidR="00AE1BB8" w:rsidRDefault="00AE1BB8" w:rsidP="00AE1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эстафетные палочки</w:t>
      </w:r>
    </w:p>
    <w:p w:rsidR="00AE1BB8" w:rsidRDefault="00AE1BB8" w:rsidP="00AE1BB8">
      <w:pPr>
        <w:spacing w:line="240" w:lineRule="auto"/>
      </w:pPr>
    </w:p>
    <w:p w:rsidR="00B02FC6" w:rsidRDefault="00B02FC6">
      <w:bookmarkStart w:id="0" w:name="_GoBack"/>
      <w:bookmarkEnd w:id="0"/>
    </w:p>
    <w:p w:rsidR="00AE1BB8" w:rsidRDefault="00AE1BB8"/>
    <w:tbl>
      <w:tblPr>
        <w:tblStyle w:val="1"/>
        <w:tblW w:w="0" w:type="auto"/>
        <w:tblInd w:w="-1026" w:type="dxa"/>
        <w:tblLook w:val="04A0" w:firstRow="1" w:lastRow="0" w:firstColumn="1" w:lastColumn="0" w:noHBand="0" w:noVBand="1"/>
      </w:tblPr>
      <w:tblGrid>
        <w:gridCol w:w="688"/>
        <w:gridCol w:w="4860"/>
        <w:gridCol w:w="1173"/>
        <w:gridCol w:w="3650"/>
      </w:tblGrid>
      <w:tr w:rsidR="00AE1BB8" w:rsidRPr="00AE1BB8" w:rsidTr="00994ADC">
        <w:tc>
          <w:tcPr>
            <w:tcW w:w="699" w:type="dxa"/>
          </w:tcPr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86" w:type="dxa"/>
          </w:tcPr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173" w:type="dxa"/>
          </w:tcPr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Доз-ка</w:t>
            </w:r>
          </w:p>
        </w:tc>
        <w:tc>
          <w:tcPr>
            <w:tcW w:w="3739" w:type="dxa"/>
          </w:tcPr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AE1BB8" w:rsidRPr="00AE1BB8" w:rsidTr="00994ADC">
        <w:tc>
          <w:tcPr>
            <w:tcW w:w="699" w:type="dxa"/>
          </w:tcPr>
          <w:p w:rsidR="00AE1BB8" w:rsidRPr="00AE1BB8" w:rsidRDefault="00AE1BB8" w:rsidP="00AE1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AE1BB8" w:rsidRPr="00AE1BB8" w:rsidRDefault="00AE1BB8" w:rsidP="00AE1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Вводная часть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- Построение в шеренгу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- Сообщение темы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- Перестроение в колонну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- Ходьба в колонне по одному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- Ходьба на носочках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- Ходьба на пяточках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Ходьба с перешагиванием через кубики; бег с перепрыгиванием через кубики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- Бег по залу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Перестроение в 2 колонны через центр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AE1BB8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</w:t>
            </w: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BB8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ОРУ с мячом</w:t>
            </w: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i/>
                <w:sz w:val="28"/>
                <w:szCs w:val="28"/>
              </w:rPr>
              <w:t>Передача мяча из руки в руку.</w:t>
            </w:r>
          </w:p>
          <w:p w:rsidR="00AE1BB8" w:rsidRPr="00AE1BB8" w:rsidRDefault="00AE1BB8" w:rsidP="00AE1B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. ноги врозь, мяч в правой руке. </w:t>
            </w:r>
          </w:p>
          <w:p w:rsidR="00AE1BB8" w:rsidRPr="00AE1BB8" w:rsidRDefault="00AE1BB8" w:rsidP="00AE1B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1 – руки в </w:t>
            </w:r>
            <w:proofErr w:type="gramStart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стороны ;</w:t>
            </w:r>
            <w:proofErr w:type="gramEnd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 2 – руки вперед , переложить мяч в левую руку ; </w:t>
            </w:r>
          </w:p>
          <w:p w:rsidR="00AE1BB8" w:rsidRPr="00AE1BB8" w:rsidRDefault="00AE1BB8" w:rsidP="00AE1B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3 – руки в </w:t>
            </w:r>
            <w:proofErr w:type="gramStart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стороны ;</w:t>
            </w:r>
            <w:proofErr w:type="gramEnd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 4 – вернуться в исходное положение 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i/>
                <w:sz w:val="28"/>
                <w:szCs w:val="28"/>
              </w:rPr>
              <w:t>Наклоны с мячом.</w:t>
            </w:r>
          </w:p>
          <w:p w:rsidR="00AE1BB8" w:rsidRPr="00AE1BB8" w:rsidRDefault="00AE1BB8" w:rsidP="00AE1B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. ноги </w:t>
            </w:r>
            <w:proofErr w:type="gramStart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врозь ,</w:t>
            </w:r>
            <w:proofErr w:type="gramEnd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 мяч в правой руке .1 – наклон вперед , положить мяч на пол между ног ; 2 – выпрямиться , руки на пояс ; 3 – наклон вперед , взять мяч левой рукой ; 4 – выпрямиться , мяч в левой руке . То же левой рукой.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i/>
                <w:sz w:val="28"/>
                <w:szCs w:val="28"/>
              </w:rPr>
              <w:t>Катание мяча вокруг своей оси в сидячем положении.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И. п. стойка на коленях, мяч в правой руке. 1 – 3 – прокатить мяч вокруг </w:t>
            </w:r>
            <w:proofErr w:type="gramStart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туловища ;</w:t>
            </w:r>
            <w:proofErr w:type="gramEnd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 4 – взять мяч левой рукой. То же другой рукой.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i/>
                <w:sz w:val="28"/>
                <w:szCs w:val="28"/>
              </w:rPr>
              <w:t>Приседание с мячом.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И .</w:t>
            </w:r>
            <w:proofErr w:type="gramEnd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п. ноги на ширине ступни, мяч в правой руке внизу. 1- </w:t>
            </w:r>
            <w:proofErr w:type="gramStart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присесть ,руки</w:t>
            </w:r>
            <w:proofErr w:type="gramEnd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 вперед , переложить мяч в левую руку ; 2 – встать , вернуться в исходное положение .</w:t>
            </w: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i/>
                <w:sz w:val="28"/>
                <w:szCs w:val="28"/>
              </w:rPr>
              <w:t>Передача мяча за спиной.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И. п. ноги </w:t>
            </w:r>
            <w:proofErr w:type="gramStart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врозь ,</w:t>
            </w:r>
            <w:proofErr w:type="gramEnd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 мяч в правой руке . 1 – руки в </w:t>
            </w:r>
            <w:proofErr w:type="gramStart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стороны ;</w:t>
            </w:r>
            <w:proofErr w:type="gramEnd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 2 – руки за спину , переложить мяч в левую руку ; 3 – </w:t>
            </w:r>
            <w:r w:rsidRPr="00AE1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руки в стороны ; 4 – вернуться в исходное положение , мяч в левой руке . То же другой рукой.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i/>
                <w:sz w:val="28"/>
                <w:szCs w:val="28"/>
              </w:rPr>
              <w:t>Подбрасывание и ловля мяча.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И. п. ноги </w:t>
            </w:r>
            <w:proofErr w:type="gramStart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врозь ,</w:t>
            </w:r>
            <w:proofErr w:type="gramEnd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 мяч в обеих руках внизу . Подбрасывание мяча вверх, пауза и вновь броски.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i/>
                <w:sz w:val="28"/>
                <w:szCs w:val="28"/>
              </w:rPr>
              <w:t>Прыжки со скрещиванием ног.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И. п. основная </w:t>
            </w:r>
            <w:proofErr w:type="gramStart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стойка ,</w:t>
            </w:r>
            <w:proofErr w:type="gramEnd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 мяч в правой руке . Прыжки под счет воспитателя 1-8: ноги врозь, ноги </w:t>
            </w:r>
            <w:proofErr w:type="spellStart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, пауза и снова прыжки.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- дети делятся на 2 команды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1.Эстафета с </w:t>
            </w:r>
            <w:proofErr w:type="spellStart"/>
            <w:r w:rsidRPr="00AE1B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эстаф</w:t>
            </w:r>
            <w:proofErr w:type="spellEnd"/>
            <w:r w:rsidRPr="00AE1B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 палочками.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 игроки стоят друг за другом в шеренге, капитаны стоят первые и с </w:t>
            </w:r>
            <w:proofErr w:type="spellStart"/>
            <w:r w:rsidRPr="00AE1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</w:t>
            </w:r>
            <w:proofErr w:type="spellEnd"/>
            <w:r w:rsidRPr="00AE1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палочками в руках ждут сигнала к старту. По сигналу капитаны бегут вперед до стойки, обегают ее и возвращаются к команде, передовая </w:t>
            </w:r>
            <w:proofErr w:type="spellStart"/>
            <w:r w:rsidRPr="00AE1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</w:t>
            </w:r>
            <w:proofErr w:type="spellEnd"/>
            <w:r w:rsidRPr="00AE1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палочку другому игроку четко в руки; встают в конец команды. Когда эстафету пробегает последний игрок, капитан встает и поднимает вытянутую руку вверх.</w:t>
            </w:r>
          </w:p>
          <w:p w:rsidR="00AE1BB8" w:rsidRPr="00AE1BB8" w:rsidRDefault="00AE1BB8" w:rsidP="00AE1BB8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2.Эстафета с мячом.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Игроки стоят, капитаны с мячом в руках ожидают старта. По сигналу зажимают коленями мяч и прыжками на двух ногах продвигаются вперед до стойки. Обратно возвращаются бегом с мячом в руках; мяч передаёт впереди стоящему игроку, он продолжает эстафету.  Эстафета заканчивается тогда, когда мяч вновь окажется в руках у капитана. По окончанию эстафеты, капитан высоко поднимает мяч над головой.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E1BB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3. </w:t>
            </w:r>
            <w:r w:rsidRPr="00AE1BB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«Прокати мяч».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 </w:t>
            </w:r>
            <w:r w:rsidRPr="00AE1BB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Дети змейкой прокатывают ногами мяч между пирамидками (туда и обратно). И так каждый участник. </w:t>
            </w:r>
            <w:r w:rsidRPr="00AE1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Эстафета заканчивается тогда, когда мяч вновь окажется у капитана. Он должен поднять высоко мяч над головой, это будет значить то, что команда закончила эстафету.</w:t>
            </w:r>
          </w:p>
          <w:p w:rsidR="00AE1BB8" w:rsidRPr="00AE1BB8" w:rsidRDefault="00AE1BB8" w:rsidP="00AE1BB8">
            <w:pPr>
              <w:ind w:left="3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4. </w:t>
            </w:r>
            <w:r w:rsidRPr="00AE1B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Общая командная эстафета.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Игроки стоят друг за другом в колонне, выполняют задания инструктора (руки в стороны, вверх, вниз и…</w:t>
            </w:r>
            <w:proofErr w:type="gramStart"/>
            <w:r w:rsidRPr="00AE1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).По</w:t>
            </w:r>
            <w:proofErr w:type="gramEnd"/>
            <w:r w:rsidRPr="00AE1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сигналу ВСЯ команда бежит вперед «паровозиком», обегая пирамидку и возвращается на место. ПОБЕЖДАЕТ та команда, которая быстрее встала на место (последовательность игроков не важна).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- Построение в шеренгу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- Подведение итогов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 обход по залу на выход</w:t>
            </w:r>
          </w:p>
          <w:p w:rsidR="00AE1BB8" w:rsidRPr="00AE1BB8" w:rsidRDefault="00AE1BB8" w:rsidP="00AE1BB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5-6 мин</w:t>
            </w: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3 круга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2 круга</w:t>
            </w: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6-7 раз</w:t>
            </w: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7-8 раз</w:t>
            </w: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по 4 раза в каждую сторону</w:t>
            </w: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6-7 раз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 раза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4-5 мин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3-4 мин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</w:tc>
        <w:tc>
          <w:tcPr>
            <w:tcW w:w="3739" w:type="dxa"/>
          </w:tcPr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Внимательно слушать воспитателя, чётко выполнять задания. При ходьбе дистанция на вытянутые руки. Расстояния между кубиками примерно 1 метр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(по одной стороне кубики положены на расстоянии 40 </w:t>
            </w:r>
            <w:r w:rsidRPr="00AE1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 один от другого, по другой - на 70-80 см).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- Легко бегом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- Дети встают на вытянутые руки в стороны 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Руки прямые, ноги врозь, голову прямо, спина прямая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ноги врозь, руки прямо, спина прямая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ноги на ширине ступни, спина прямая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голова смотрит вперёд, спина прямая, ноги и руки прямые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ноги врозь, спина прямая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ноги врозь, спина прямая, голова смотрит вперёд 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счёт на «1-ый, 2-ой»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кто 1-ый – 1-ая команда,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2-ой – 2-ая команда.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Важна внимательность капитана. Передавать палочку четко в руки. 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Дистанция между детьми - на вытянутые руки вперёд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Если мяч выпал, поднять и продолжать игру по правилам. 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Далеко от пирамидок не уходить, сильно мяч не пинать, спина прямая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Бежать, не расцепляя рук «паровозиком» (руки находятся на поясе впереди стоящего игрока). Капитан проводит остальных участников до пирамидки и бежит обратно. Надо сказать, что последний игрок тоже должен добежать до финиша.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Строимся в шеренгу.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 xml:space="preserve">Что мы сегодня делали, какая эстафета больше всего понравилась? 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Кто выиграл -  похлопать. Затем похлопать самим себе.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BB8">
              <w:rPr>
                <w:rFonts w:ascii="Times New Roman" w:hAnsi="Times New Roman" w:cs="Times New Roman"/>
                <w:sz w:val="28"/>
                <w:szCs w:val="28"/>
              </w:rPr>
              <w:t>Поворот направо, в обход по залу «шагом марш».</w:t>
            </w:r>
          </w:p>
          <w:p w:rsidR="00AE1BB8" w:rsidRPr="00AE1BB8" w:rsidRDefault="00AE1BB8" w:rsidP="00A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BB8" w:rsidRDefault="00AE1BB8"/>
    <w:sectPr w:rsidR="00AE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A8"/>
    <w:rsid w:val="003B0CA8"/>
    <w:rsid w:val="00867D63"/>
    <w:rsid w:val="00AE1BB8"/>
    <w:rsid w:val="00B0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70B07-C8A3-4923-BCE1-1AEB050E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E1BB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2019-10-29T14:08:00Z</dcterms:created>
  <dcterms:modified xsi:type="dcterms:W3CDTF">2019-10-29T14:09:00Z</dcterms:modified>
</cp:coreProperties>
</file>