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A0" w:rsidRDefault="008F651D">
      <w:hyperlink r:id="rId4" w:history="1">
        <w:r>
          <w:rPr>
            <w:rStyle w:val="a3"/>
          </w:rPr>
          <w:t>https://mdou55.edu.yar.ru/pedagogicheskaya_karusel___2019.html</w:t>
        </w:r>
      </w:hyperlink>
      <w:bookmarkStart w:id="0" w:name="_GoBack"/>
      <w:bookmarkEnd w:id="0"/>
    </w:p>
    <w:sectPr w:rsidR="0026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38"/>
    <w:rsid w:val="00266CA0"/>
    <w:rsid w:val="008F651D"/>
    <w:rsid w:val="00D734BC"/>
    <w:rsid w:val="00E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7D904-0993-4533-951B-B9B8FE85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dou55.edu.yar.ru/pedagogicheskaya_karusel___20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2019-10-29T11:31:00Z</dcterms:created>
  <dcterms:modified xsi:type="dcterms:W3CDTF">2019-10-29T11:32:00Z</dcterms:modified>
</cp:coreProperties>
</file>