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6D" w:rsidRPr="00453DA5" w:rsidRDefault="007D3A6D" w:rsidP="00453DA5">
      <w:pPr>
        <w:shd w:val="clear" w:color="auto" w:fill="FFFFFF"/>
        <w:spacing w:before="150" w:after="450" w:line="240" w:lineRule="atLeast"/>
        <w:jc w:val="center"/>
        <w:outlineLvl w:val="0"/>
        <w:rPr>
          <w:rFonts w:ascii="Courier New" w:eastAsia="Times New Roman" w:hAnsi="Courier New" w:cs="Courier New"/>
          <w:b/>
          <w:color w:val="333333"/>
          <w:kern w:val="36"/>
          <w:sz w:val="45"/>
          <w:szCs w:val="45"/>
          <w:lang w:eastAsia="ru-RU"/>
        </w:rPr>
      </w:pPr>
      <w:r w:rsidRPr="00453DA5">
        <w:rPr>
          <w:rFonts w:ascii="Courier New" w:eastAsia="Times New Roman" w:hAnsi="Courier New" w:cs="Courier New"/>
          <w:b/>
          <w:color w:val="333333"/>
          <w:kern w:val="36"/>
          <w:sz w:val="45"/>
          <w:szCs w:val="45"/>
          <w:lang w:eastAsia="ru-RU"/>
        </w:rPr>
        <w:t>НОД по сюжетному рисованию в подготовительной школе группе «Подводный мир»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Тема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 </w:t>
      </w:r>
      <w:r w:rsidRPr="0035472F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5472F">
        <w:rPr>
          <w:rFonts w:ascii="Courier New" w:eastAsia="Times New Roman" w:hAnsi="Courier New" w:cs="Courier New"/>
          <w:b/>
          <w:bCs/>
          <w:i/>
          <w:iCs/>
          <w:color w:val="111111"/>
          <w:sz w:val="27"/>
          <w:lang w:eastAsia="ru-RU"/>
        </w:rPr>
        <w:t>Подводный мир</w:t>
      </w:r>
      <w:r w:rsidRPr="0035472F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Образовательная область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 xml:space="preserve">: </w:t>
      </w:r>
      <w:proofErr w:type="gramStart"/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художественно-эстетическое</w:t>
      </w:r>
      <w:proofErr w:type="gramEnd"/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.</w:t>
      </w:r>
    </w:p>
    <w:p w:rsidR="0035472F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453DA5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Средствами художественно-изобразительного искусства развивать у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дошкольников воображение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 навыки фантазийной деятельности, творческую свободу.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Обучающие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453DA5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1. Продолжать учить детей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рисовать обитателей подводного мира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 композиционно грамотно располагать изображения на широкой полосе листа.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2. Работать в нетрадиционной технике</w:t>
      </w:r>
      <w:r w:rsidR="009B3A1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–</w:t>
      </w:r>
      <w:r w:rsidR="009B3A15" w:rsidRPr="009B3A1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 xml:space="preserve"> </w:t>
      </w:r>
      <w:r w:rsidR="00DB0206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 xml:space="preserve">на смятой бумаге </w:t>
      </w:r>
      <w:r w:rsidR="0035472F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губкой,</w:t>
      </w:r>
      <w:r w:rsidR="009B3A1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 xml:space="preserve"> </w:t>
      </w:r>
      <w:r w:rsidR="00DB0206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мелками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35472F"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и картофельными штампами</w:t>
      </w:r>
      <w:r w:rsidR="003553F6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 xml:space="preserve"> (рыбками)</w:t>
      </w:r>
      <w:r w:rsidR="0035472F"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453DA5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1. Развивать творчество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дошкольников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 в процессе создания образов, используя различные изобразительные материалы, умение строить художественный замысел (до начала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рисования наметить содержание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 композицию, колорит рисунка).</w:t>
      </w:r>
    </w:p>
    <w:p w:rsidR="007D3A6D" w:rsidRPr="00453DA5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2. Систематизировать знания детей о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подводном мире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 морских обитателях, активизировать словарный запас по данной теме.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1. Воспитывать художественно - эстетический вкус.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2. Воспитывать чуткое и бережное отношение к природе, вызывать эмоциональный отклик.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Интеграция образовательных 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областей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- Речевое развитие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совершенствовать монологическую и диалогическую речь, умение выражать свои мысли, доброжелательное отношение друг к другу.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- Познавательное развитие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: расширение кругозора детей</w:t>
      </w:r>
      <w:r w:rsidR="0053216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по теме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 обобщение знаний детей о </w:t>
      </w:r>
      <w:r w:rsidRPr="0035472F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подводном мире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- Социально – коммуникативное 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формировать умение детей внимательно слушать и отвечать на вопросы. Развивать интерес к обитателям моря. Закреплять умение детей готовить и убирать пособия.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- Физическое развитие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использование воображаемые ситуации, игровые образы морских животных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Бумага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А-4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 акварел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ьные краски, поролоновая губка,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салфетки, восковые </w:t>
      </w:r>
      <w:proofErr w:type="spellStart"/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мелки</w:t>
      </w:r>
      <w:proofErr w:type="gramStart"/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к</w:t>
      </w:r>
      <w:proofErr w:type="gramEnd"/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артофельные</w:t>
      </w:r>
      <w:proofErr w:type="spellEnd"/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штампы.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баночки с вод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ой на каждого ребенка, </w:t>
      </w:r>
      <w:proofErr w:type="spellStart"/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ноутбук,аудио</w:t>
      </w:r>
      <w:proofErr w:type="spellEnd"/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запись“Шум моря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”, 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Алгоритм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 </w:t>
      </w:r>
      <w:r w:rsidRPr="0035472F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рисования и образец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53F6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Методы и приемы</w:t>
      </w:r>
      <w:r w:rsidRPr="003553F6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игровая, художественно - эстетическая, познавательная, творческая, двигательная, продуктивная.</w:t>
      </w:r>
    </w:p>
    <w:p w:rsidR="007D3A6D" w:rsidRPr="003553F6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53F6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3553F6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Беседы, просмотр картинок, отгадывание загадок, дидактические игры “Собери картинку”, </w:t>
      </w:r>
      <w:r w:rsidRPr="0035472F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малоподвижные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 игра “Море волнуется”, чтение рассказов о морях и их обитателях.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53F6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Зрительный ряд</w:t>
      </w:r>
      <w:r w:rsidRPr="003553F6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Слайды с изображением морских обитателей, видео </w:t>
      </w:r>
      <w:r w:rsidRPr="0035472F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5472F">
        <w:rPr>
          <w:rFonts w:ascii="Courier New" w:eastAsia="Times New Roman" w:hAnsi="Courier New" w:cs="Courier New"/>
          <w:b/>
          <w:bCs/>
          <w:i/>
          <w:iCs/>
          <w:color w:val="111111"/>
          <w:sz w:val="27"/>
          <w:lang w:eastAsia="ru-RU"/>
        </w:rPr>
        <w:t>Подводный мир</w:t>
      </w:r>
      <w:r w:rsidRPr="0035472F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color w:val="111111"/>
          <w:sz w:val="27"/>
          <w:szCs w:val="27"/>
          <w:bdr w:val="none" w:sz="0" w:space="0" w:color="auto" w:frame="1"/>
          <w:lang w:eastAsia="ru-RU"/>
        </w:rPr>
        <w:t>Музыкальный ряд</w:t>
      </w:r>
      <w:r w:rsidRP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: Шум моря.</w:t>
      </w:r>
    </w:p>
    <w:p w:rsidR="00210969" w:rsidRPr="00453DA5" w:rsidRDefault="00210969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</w:p>
    <w:p w:rsidR="00210969" w:rsidRPr="003553F6" w:rsidRDefault="007D3A6D" w:rsidP="00210969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4"/>
          <w:szCs w:val="24"/>
          <w:lang w:eastAsia="ru-RU"/>
        </w:rPr>
      </w:pPr>
      <w:r w:rsidRPr="003553F6">
        <w:rPr>
          <w:rFonts w:ascii="Courier New" w:eastAsia="Times New Roman" w:hAnsi="Courier New" w:cs="Courier New"/>
          <w:b/>
          <w:color w:val="111111"/>
          <w:sz w:val="24"/>
          <w:szCs w:val="24"/>
          <w:bdr w:val="none" w:sz="0" w:space="0" w:color="auto" w:frame="1"/>
          <w:lang w:eastAsia="ru-RU"/>
        </w:rPr>
        <w:t>Ход</w:t>
      </w:r>
      <w:r w:rsidRPr="003553F6">
        <w:rPr>
          <w:rFonts w:ascii="Courier New" w:eastAsia="Times New Roman" w:hAnsi="Courier New" w:cs="Courier New"/>
          <w:b/>
          <w:color w:val="111111"/>
          <w:sz w:val="24"/>
          <w:szCs w:val="24"/>
          <w:lang w:eastAsia="ru-RU"/>
        </w:rPr>
        <w:t>:</w:t>
      </w:r>
      <w:r w:rsidR="00210969" w:rsidRPr="003553F6">
        <w:rPr>
          <w:rFonts w:ascii="Courier New" w:eastAsia="Times New Roman" w:hAnsi="Courier New" w:cs="Courier New"/>
          <w:b/>
          <w:color w:val="111111"/>
          <w:sz w:val="24"/>
          <w:szCs w:val="24"/>
          <w:lang w:eastAsia="ru-RU"/>
        </w:rPr>
        <w:t xml:space="preserve"> </w:t>
      </w:r>
    </w:p>
    <w:p w:rsidR="00210969" w:rsidRDefault="00210969" w:rsidP="00210969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Дети</w:t>
      </w:r>
      <w:proofErr w:type="gram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,х</w:t>
      </w:r>
      <w:proofErr w:type="gramEnd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отели</w:t>
      </w:r>
      <w:proofErr w:type="spellEnd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бы вы </w:t>
      </w: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погрузиться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в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подводный мир</w:t>
      </w:r>
      <w:r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, чтобы его исследовать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?</w:t>
      </w:r>
    </w:p>
    <w:p w:rsidR="00210969" w:rsidRDefault="00210969" w:rsidP="00210969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Для </w:t>
      </w:r>
      <w:proofErr w:type="spell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того</w:t>
      </w:r>
      <w:proofErr w:type="gram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,ч</w:t>
      </w:r>
      <w:proofErr w:type="gram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тобы</w:t>
      </w:r>
      <w:proofErr w:type="spell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погрузиться необходимо переодеться.</w:t>
      </w:r>
    </w:p>
    <w:p w:rsidR="00210969" w:rsidRDefault="00210969" w:rsidP="00210969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Какая одежда нужна для погружения? (ответы)</w:t>
      </w:r>
    </w:p>
    <w:p w:rsidR="00210969" w:rsidRDefault="00F44600" w:rsidP="00210969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Водолазный </w:t>
      </w:r>
      <w:proofErr w:type="spell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костюм</w:t>
      </w:r>
      <w:proofErr w:type="gram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,м</w:t>
      </w:r>
      <w:proofErr w:type="gram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аска</w:t>
      </w:r>
      <w:proofErr w:type="spell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, ласты и кислородный </w:t>
      </w:r>
      <w:proofErr w:type="spell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балон</w:t>
      </w:r>
      <w:proofErr w:type="spell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</w:p>
    <w:p w:rsidR="00210969" w:rsidRPr="00453DA5" w:rsidRDefault="00210969" w:rsidP="00210969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Переодеваемся.</w:t>
      </w:r>
    </w:p>
    <w:p w:rsidR="007D3A6D" w:rsidRPr="00453DA5" w:rsidRDefault="007D3A6D" w:rsidP="00210969">
      <w:pPr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210969">
        <w:rPr>
          <w:rFonts w:ascii="Courier New" w:eastAsia="Times New Roman" w:hAnsi="Courier New" w:cs="Courier New"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210969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: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Ребята, что вы слышите?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Вот какое море – без конца и края.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На песчаный берег волны набегают.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Перестанет ветер на море сердиться.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Станет видно, кто </w:t>
      </w:r>
      <w:proofErr w:type="gramStart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там</w:t>
      </w:r>
      <w:proofErr w:type="gramEnd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в глубине таится.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Что же мы видим в морской глубине?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Молодцы! Правильно. Много разных таинственных животных и рыб живет в море. Мы сейчас попробуем отгадать загадки о морских обитателях. Слушайте внимательно.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На лошадку так похоже,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 живет-то в море тоже.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Вот так рыбка! Скок да скок –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Прыгает морской.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Он клешнями щиплет больно</w:t>
      </w:r>
    </w:p>
    <w:p w:rsidR="007D3A6D" w:rsidRPr="00453DA5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3553F6">
        <w:rPr>
          <w:rFonts w:ascii="Courier New" w:eastAsia="Times New Roman" w:hAnsi="Courier New" w:cs="Courier New"/>
          <w:color w:val="111111"/>
          <w:sz w:val="27"/>
          <w:szCs w:val="27"/>
          <w:bdr w:val="none" w:sz="0" w:space="0" w:color="auto" w:frame="1"/>
          <w:lang w:eastAsia="ru-RU"/>
        </w:rPr>
        <w:t>И кричит</w:t>
      </w:r>
      <w:r w:rsidRPr="003553F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: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«С меня довольно!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lastRenderedPageBreak/>
        <w:t>Я устал. Я вам не раб!».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Распугал соседей.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Настоящий он циркач –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Носом отбивает мяч.</w:t>
      </w:r>
    </w:p>
    <w:p w:rsidR="007D3A6D" w:rsidRPr="00210969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210969">
        <w:rPr>
          <w:rFonts w:ascii="Courier New" w:eastAsia="Times New Roman" w:hAnsi="Courier New" w:cs="Courier New"/>
          <w:color w:val="111111"/>
          <w:sz w:val="27"/>
          <w:szCs w:val="27"/>
          <w:bdr w:val="none" w:sz="0" w:space="0" w:color="auto" w:frame="1"/>
          <w:lang w:eastAsia="ru-RU"/>
        </w:rPr>
        <w:t>Знают и француз и финн</w:t>
      </w:r>
      <w:r w:rsidRPr="00210969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: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Любит поиграть ….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А, я на море не была, но мне очень хотелось бы его увидеть.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Не могли бы вы мне помочь.</w:t>
      </w:r>
    </w:p>
    <w:p w:rsidR="00B82DD1" w:rsidRDefault="007D3A6D" w:rsidP="00B82DD1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Давайте его нарисуем, но сначала давайте вспомним, а, что растет на дне морском</w:t>
      </w:r>
      <w:proofErr w:type="gramStart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?</w:t>
      </w:r>
      <w:r w:rsidR="00210969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(</w:t>
      </w:r>
      <w:proofErr w:type="gramEnd"/>
      <w:r w:rsidR="00B82DD1" w:rsidRP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B82DD1"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водоросли, кораллы, трава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)</w:t>
      </w:r>
      <w:r w:rsidR="00B82DD1"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</w:p>
    <w:p w:rsidR="007D3A6D" w:rsidRPr="00453DA5" w:rsidRDefault="00B82DD1" w:rsidP="00B82DD1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Водоросли</w:t>
      </w:r>
      <w:proofErr w:type="gram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какие они? (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длинные, узкие</w:t>
      </w: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, 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зеленые</w:t>
      </w: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).</w:t>
      </w:r>
    </w:p>
    <w:p w:rsidR="007D3A6D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 как вы думаете, почему они называются водорослями?</w:t>
      </w:r>
    </w:p>
    <w:p w:rsidR="00B82DD1" w:rsidRPr="00453DA5" w:rsidRDefault="00B82DD1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(растут в воде)</w:t>
      </w:r>
    </w:p>
    <w:p w:rsidR="007D3A6D" w:rsidRPr="00453DA5" w:rsidRDefault="007D3A6D" w:rsidP="00B82DD1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 еще</w:t>
      </w:r>
      <w:r w:rsidR="00210969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кто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живет в морях?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(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Рыбки, акула, осьминоги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, крабы). 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Звучит шум моря.</w:t>
      </w:r>
    </w:p>
    <w:p w:rsidR="007D3A6D" w:rsidRPr="0035472F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bdr w:val="none" w:sz="0" w:space="0" w:color="auto" w:frame="1"/>
          <w:lang w:eastAsia="ru-RU"/>
        </w:rPr>
        <w:t>Физкультминутка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:</w:t>
      </w:r>
    </w:p>
    <w:p w:rsidR="007D3A6D" w:rsidRPr="00453DA5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Рыбки плавали, плескались </w:t>
      </w:r>
      <w:r w:rsidRPr="00453DA5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(движение рук)</w:t>
      </w:r>
    </w:p>
    <w:p w:rsidR="007D3A6D" w:rsidRPr="00453DA5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 прохладной морской воде.</w:t>
      </w:r>
    </w:p>
    <w:p w:rsidR="007D3A6D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То погружаются, то сплывают </w:t>
      </w:r>
      <w:r w:rsidRPr="00453DA5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(приседание)</w:t>
      </w:r>
    </w:p>
    <w:p w:rsidR="00453DA5" w:rsidRPr="00453DA5" w:rsidRDefault="00453DA5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</w:p>
    <w:p w:rsidR="007D3A6D" w:rsidRDefault="007D3A6D" w:rsidP="00B82DD1">
      <w:pPr>
        <w:spacing w:after="0" w:line="240" w:lineRule="auto"/>
        <w:ind w:firstLine="360"/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То зароются в песке </w:t>
      </w:r>
      <w:r w:rsidRPr="00453DA5"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(ложатся на коврик)</w:t>
      </w:r>
    </w:p>
    <w:p w:rsidR="00B82DD1" w:rsidRPr="00B82DD1" w:rsidRDefault="00B82DD1" w:rsidP="00B82DD1">
      <w:pPr>
        <w:spacing w:after="0" w:line="240" w:lineRule="auto"/>
        <w:ind w:firstLine="360"/>
        <w:rPr>
          <w:rFonts w:ascii="Courier New" w:eastAsia="Times New Roman" w:hAnsi="Courier New" w:cs="Courier New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82DD1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 А теперь приступаем к работе.</w:t>
      </w:r>
    </w:p>
    <w:p w:rsidR="007D3A6D" w:rsidRDefault="007D3A6D" w:rsidP="007D3A6D">
      <w:pPr>
        <w:spacing w:after="0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Сегодня мы с вами нарисуем </w:t>
      </w:r>
      <w:r w:rsidRPr="00453DA5">
        <w:rPr>
          <w:rFonts w:ascii="Courier New" w:eastAsia="Times New Roman" w:hAnsi="Courier New" w:cs="Courier New"/>
          <w:b/>
          <w:bCs/>
          <w:color w:val="111111"/>
          <w:sz w:val="27"/>
          <w:lang w:eastAsia="ru-RU"/>
        </w:rPr>
        <w:t>подводный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 мир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proofErr w:type="gramStart"/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на</w:t>
      </w:r>
      <w:proofErr w:type="gramEnd"/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9B3A1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</w:t>
      </w:r>
      <w:r w:rsidR="000102EE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кварельными красками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на </w:t>
      </w:r>
      <w:r w:rsidR="000102EE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смятой бумаге </w:t>
      </w:r>
      <w:r w:rsidR="009B3A1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мы нарисуем фон воды, затем</w:t>
      </w:r>
      <w:r w:rsidR="00B82DD1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морских обитателей. </w:t>
      </w:r>
      <w:r w:rsidR="009B3A1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9B3A1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камешки и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водоросли</w:t>
      </w:r>
      <w:r w:rsidR="009B3A1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нарисуем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восковыми мелкам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. </w:t>
      </w:r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Ф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он воды я </w:t>
      </w:r>
      <w:proofErr w:type="spellStart"/>
      <w:proofErr w:type="gramStart"/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я</w:t>
      </w:r>
      <w:proofErr w:type="spellEnd"/>
      <w:proofErr w:type="gramEnd"/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раскрашу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губкой</w:t>
      </w:r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, 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обмакну ее в розетку с </w:t>
      </w:r>
      <w:proofErr w:type="spellStart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голубой</w:t>
      </w:r>
      <w:proofErr w:type="spellEnd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водой, чуть отожму о край розетки и </w:t>
      </w:r>
      <w:proofErr w:type="spellStart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прима</w:t>
      </w:r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кну</w:t>
      </w:r>
      <w:proofErr w:type="spellEnd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к </w:t>
      </w:r>
      <w:r w:rsidR="00DB0206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листу. Закрашу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весь лист. Вот и получилась </w:t>
      </w:r>
      <w:proofErr w:type="spellStart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вода</w:t>
      </w:r>
      <w:proofErr w:type="gramStart"/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.</w:t>
      </w:r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</w:t>
      </w:r>
      <w:proofErr w:type="gramEnd"/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еперь</w:t>
      </w:r>
      <w:proofErr w:type="spellEnd"/>
      <w:r w:rsidR="0035472F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берем зеленый восковой мелок и рисуем длинные, волнистые линии.</w:t>
      </w:r>
    </w:p>
    <w:p w:rsidR="003553F6" w:rsidRDefault="003553F6" w:rsidP="003553F6">
      <w:pPr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Теперь берем картофельные штампы (с рыбками)</w:t>
      </w:r>
      <w:proofErr w:type="gramStart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,р</w:t>
      </w:r>
      <w:proofErr w:type="gramEnd"/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аскрашиваем их и печатаем на лист.</w:t>
      </w:r>
    </w:p>
    <w:p w:rsidR="0016169B" w:rsidRDefault="0016169B" w:rsidP="003553F6">
      <w:pPr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</w:p>
    <w:p w:rsidR="0016169B" w:rsidRPr="00453DA5" w:rsidRDefault="0016169B" w:rsidP="003553F6">
      <w:pPr>
        <w:spacing w:after="0" w:line="240" w:lineRule="auto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</w:p>
    <w:p w:rsidR="007D3A6D" w:rsidRPr="0035472F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lastRenderedPageBreak/>
        <w:t xml:space="preserve">Самостоятельная </w:t>
      </w:r>
      <w:r w:rsidR="0016169B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 xml:space="preserve">художественная </w:t>
      </w:r>
      <w:r w:rsidRPr="0035472F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деятельность детей</w:t>
      </w:r>
      <w:r w:rsidR="0016169B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.</w:t>
      </w:r>
    </w:p>
    <w:p w:rsidR="007D3A6D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Музыкальный фон. Шум моря.</w:t>
      </w:r>
    </w:p>
    <w:p w:rsidR="0016169B" w:rsidRDefault="0016169B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По окончании творческого этапа сделать выставку детских работ.</w:t>
      </w:r>
    </w:p>
    <w:p w:rsidR="0016169B" w:rsidRDefault="0016169B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Пора нам возвращаться на землю. Под музыку моря, под физкультминутку все всплывают на поверхность, раздеваются.</w:t>
      </w:r>
    </w:p>
    <w:p w:rsidR="0016169B" w:rsidRPr="00453DA5" w:rsidRDefault="0016169B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</w:p>
    <w:p w:rsidR="007D3A6D" w:rsidRPr="0016169B" w:rsidRDefault="007D3A6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16169B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Заключительная Рефлексия.</w:t>
      </w:r>
    </w:p>
    <w:p w:rsidR="0016169B" w:rsidRDefault="0016169B" w:rsidP="0016169B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-Понравилось вам занятие?</w:t>
      </w:r>
    </w:p>
    <w:p w:rsidR="0016169B" w:rsidRPr="00453DA5" w:rsidRDefault="0016169B" w:rsidP="0016169B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-Где мы были сегодня?</w:t>
      </w:r>
    </w:p>
    <w:p w:rsidR="002770BD" w:rsidRDefault="0016169B" w:rsidP="002770B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-Что вам понравилось на морском дне?</w:t>
      </w:r>
      <w:r w:rsidR="002770BD" w:rsidRPr="002770BD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</w:p>
    <w:p w:rsidR="002770BD" w:rsidRDefault="002770BD" w:rsidP="002770B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-С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каки</w:t>
      </w: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ми обитателями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мы познакомились</w:t>
      </w:r>
      <w:r w:rsidRPr="00453DA5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?</w:t>
      </w:r>
    </w:p>
    <w:p w:rsidR="0016169B" w:rsidRDefault="0016169B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-Что было самым сложным</w:t>
      </w:r>
      <w:r w:rsidR="002770BD"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 xml:space="preserve"> в рисовании</w:t>
      </w: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?</w:t>
      </w:r>
    </w:p>
    <w:p w:rsidR="0016169B" w:rsidRPr="00453DA5" w:rsidRDefault="0016169B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111111"/>
          <w:sz w:val="27"/>
          <w:szCs w:val="27"/>
          <w:lang w:eastAsia="ru-RU"/>
        </w:rPr>
        <w:t>-А легким?</w:t>
      </w:r>
    </w:p>
    <w:p w:rsidR="007D3A6D" w:rsidRPr="002770BD" w:rsidRDefault="002770BD" w:rsidP="007D3A6D">
      <w:pPr>
        <w:spacing w:before="225" w:after="225" w:line="240" w:lineRule="auto"/>
        <w:ind w:firstLine="360"/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</w:pPr>
      <w:r w:rsidRPr="002770BD">
        <w:rPr>
          <w:rFonts w:ascii="Courier New" w:eastAsia="Times New Roman" w:hAnsi="Courier New" w:cs="Courier New"/>
          <w:b/>
          <w:color w:val="111111"/>
          <w:sz w:val="27"/>
          <w:szCs w:val="27"/>
          <w:lang w:eastAsia="ru-RU"/>
        </w:rPr>
        <w:t>Самоанализ детских работ.</w:t>
      </w:r>
    </w:p>
    <w:p w:rsidR="00326025" w:rsidRPr="00453DA5" w:rsidRDefault="00326025">
      <w:pPr>
        <w:rPr>
          <w:rFonts w:ascii="Courier New" w:hAnsi="Courier New" w:cs="Courier New"/>
        </w:rPr>
      </w:pPr>
    </w:p>
    <w:sectPr w:rsidR="00326025" w:rsidRPr="00453DA5" w:rsidSect="00210969">
      <w:pgSz w:w="11906" w:h="16838"/>
      <w:pgMar w:top="1134" w:right="850" w:bottom="1134" w:left="1276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6D"/>
    <w:rsid w:val="000102EE"/>
    <w:rsid w:val="0016169B"/>
    <w:rsid w:val="00161707"/>
    <w:rsid w:val="00210969"/>
    <w:rsid w:val="002770BD"/>
    <w:rsid w:val="00326025"/>
    <w:rsid w:val="0035472F"/>
    <w:rsid w:val="003553F6"/>
    <w:rsid w:val="00453DA5"/>
    <w:rsid w:val="00532165"/>
    <w:rsid w:val="005704A6"/>
    <w:rsid w:val="007D3A6D"/>
    <w:rsid w:val="009B3A15"/>
    <w:rsid w:val="00B82DD1"/>
    <w:rsid w:val="00DB0206"/>
    <w:rsid w:val="00F4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25"/>
  </w:style>
  <w:style w:type="paragraph" w:styleId="1">
    <w:name w:val="heading 1"/>
    <w:basedOn w:val="a"/>
    <w:link w:val="10"/>
    <w:uiPriority w:val="9"/>
    <w:qFormat/>
    <w:rsid w:val="007D3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D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A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2019-07-08T05:25:00Z</dcterms:created>
  <dcterms:modified xsi:type="dcterms:W3CDTF">2020-03-25T09:49:00Z</dcterms:modified>
</cp:coreProperties>
</file>