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F463" w14:textId="77777777" w:rsidR="00E51C76" w:rsidRPr="006F6DF8" w:rsidRDefault="00E51C76" w:rsidP="00E51C76">
      <w:pPr>
        <w:pStyle w:val="c37"/>
        <w:shd w:val="clear" w:color="auto" w:fill="FFFFFF"/>
        <w:spacing w:before="0" w:beforeAutospacing="0" w:after="0" w:afterAutospacing="0"/>
        <w:jc w:val="center"/>
        <w:rPr>
          <w:color w:val="2E74B5" w:themeColor="accent5" w:themeShade="B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F6DF8">
        <w:rPr>
          <w:rStyle w:val="c39"/>
          <w:color w:val="2E74B5" w:themeColor="accent5" w:themeShade="B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ПРОЕКТ НА ТЕМУ:</w:t>
      </w:r>
    </w:p>
    <w:p w14:paraId="68AE7CA3" w14:textId="77777777" w:rsidR="00E51C76" w:rsidRPr="006F6DF8" w:rsidRDefault="00E51C76" w:rsidP="00E51C76">
      <w:pPr>
        <w:rPr>
          <w:color w:val="2E74B5" w:themeColor="accent5"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F6DF8">
        <w:rPr>
          <w:rStyle w:val="c39"/>
          <w:rFonts w:ascii="Times New Roman" w:hAnsi="Times New Roman" w:cs="Times New Roman"/>
          <w:bCs/>
          <w:color w:val="2E74B5" w:themeColor="accent5" w:themeShade="B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«ПРАВИЛА ДОРОЖНОГО ДВИЖЕНИЯ ДЛЯ ДОШКОЛЬНИКОВ»</w:t>
      </w:r>
    </w:p>
    <w:p w14:paraId="08F07107" w14:textId="54EF0B59" w:rsidR="00E51C76" w:rsidRDefault="00E51C76" w:rsidP="00E51C76">
      <w:pPr>
        <w:pStyle w:val="c37"/>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Воспитател</w:t>
      </w:r>
      <w:r w:rsidR="006F6DF8">
        <w:rPr>
          <w:rStyle w:val="c1"/>
          <w:color w:val="000000"/>
          <w:sz w:val="28"/>
          <w:szCs w:val="28"/>
        </w:rPr>
        <w:t>и</w:t>
      </w:r>
      <w:r>
        <w:rPr>
          <w:rStyle w:val="c1"/>
          <w:color w:val="000000"/>
          <w:sz w:val="28"/>
          <w:szCs w:val="28"/>
        </w:rPr>
        <w:t>: Касимова Н.В.</w:t>
      </w:r>
      <w:r w:rsidR="00725072">
        <w:rPr>
          <w:rStyle w:val="c1"/>
          <w:color w:val="000000"/>
          <w:sz w:val="28"/>
          <w:szCs w:val="28"/>
        </w:rPr>
        <w:t xml:space="preserve"> Блинова А.Е.</w:t>
      </w:r>
    </w:p>
    <w:p w14:paraId="0B2CDE08" w14:textId="013E09A8" w:rsidR="00E51C76" w:rsidRDefault="00E51C76" w:rsidP="00E51C76">
      <w:pPr>
        <w:pStyle w:val="c37"/>
        <w:shd w:val="clear" w:color="auto" w:fill="FFFFFF"/>
        <w:spacing w:before="0" w:beforeAutospacing="0" w:after="0" w:afterAutospacing="0"/>
        <w:jc w:val="right"/>
        <w:rPr>
          <w:rFonts w:ascii="Calibri" w:hAnsi="Calibri" w:cs="Calibri"/>
          <w:color w:val="000000"/>
          <w:sz w:val="22"/>
          <w:szCs w:val="22"/>
        </w:rPr>
      </w:pPr>
    </w:p>
    <w:p w14:paraId="534E8D21" w14:textId="4B045819" w:rsidR="00E51C76" w:rsidRDefault="00E51C76" w:rsidP="00E51C76">
      <w:pPr>
        <w:pStyle w:val="c37"/>
        <w:shd w:val="clear" w:color="auto" w:fill="FFFFFF"/>
        <w:spacing w:before="0" w:beforeAutospacing="0" w:after="0" w:afterAutospacing="0"/>
        <w:jc w:val="center"/>
        <w:rPr>
          <w:rFonts w:ascii="Calibri" w:hAnsi="Calibri" w:cs="Calibri"/>
          <w:color w:val="000000"/>
          <w:sz w:val="22"/>
          <w:szCs w:val="22"/>
        </w:rPr>
      </w:pPr>
      <w:bookmarkStart w:id="0" w:name="h.gjdgxs"/>
      <w:bookmarkEnd w:id="0"/>
      <w:proofErr w:type="spellStart"/>
      <w:r>
        <w:rPr>
          <w:rStyle w:val="c1"/>
          <w:color w:val="000000"/>
          <w:sz w:val="28"/>
          <w:szCs w:val="28"/>
        </w:rPr>
        <w:t>г.Ярославль</w:t>
      </w:r>
      <w:proofErr w:type="spellEnd"/>
    </w:p>
    <w:p w14:paraId="07891BFC" w14:textId="77777777" w:rsidR="00E51C76" w:rsidRDefault="00E51C76" w:rsidP="00E51C76">
      <w:pPr>
        <w:pStyle w:val="c8"/>
        <w:shd w:val="clear" w:color="auto" w:fill="FFFFFF"/>
        <w:spacing w:before="0" w:beforeAutospacing="0" w:after="0" w:afterAutospacing="0"/>
        <w:ind w:firstLine="708"/>
        <w:jc w:val="both"/>
        <w:rPr>
          <w:rFonts w:ascii="Calibri" w:hAnsi="Calibri" w:cs="Calibri"/>
          <w:color w:val="000000"/>
          <w:sz w:val="22"/>
          <w:szCs w:val="22"/>
        </w:rPr>
      </w:pPr>
      <w:r>
        <w:rPr>
          <w:rStyle w:val="c1"/>
          <w:b/>
          <w:bCs/>
          <w:color w:val="000000"/>
          <w:sz w:val="28"/>
          <w:szCs w:val="28"/>
          <w:u w:val="single"/>
        </w:rPr>
        <w:t> </w:t>
      </w:r>
      <w:r>
        <w:rPr>
          <w:rStyle w:val="c1"/>
          <w:color w:val="000000"/>
          <w:sz w:val="28"/>
          <w:szCs w:val="28"/>
        </w:rPr>
        <w:t>Дошкольный возраст – важнейший период, когда формируется личность и закладываются прочные основы опыта жизнедеятельности, здорового образа жизни. Малыш по своим физиологическим особенностям не может самостоятельно определить всю меру опасности. Поэтому на взрослого человека возложена миссия защиты своего ребенка. Детям нужно разумно помогать избегать повреждений, ведь невозможно все время водить их за руку, удерживать возле себя. Необходимо воспитывать привычку правильно кататься на велосипеде, объяснять, как надо вести себя во дворе, на улице. Нужно формировать у детей навыки поведения в ситуациях, чреватых получением травм, формировать у них представления о наиболее типичных, часто встречающихся ситуациях.</w:t>
      </w:r>
    </w:p>
    <w:p w14:paraId="320342BA" w14:textId="77777777" w:rsidR="00E51C76" w:rsidRDefault="00E51C76" w:rsidP="00E51C76">
      <w:pPr>
        <w:pStyle w:val="c8"/>
        <w:shd w:val="clear" w:color="auto" w:fill="FFFFFF"/>
        <w:spacing w:before="0" w:beforeAutospacing="0" w:after="0" w:afterAutospacing="0"/>
        <w:ind w:firstLine="708"/>
        <w:jc w:val="both"/>
        <w:rPr>
          <w:rFonts w:ascii="Calibri" w:hAnsi="Calibri" w:cs="Calibri"/>
          <w:color w:val="000000"/>
          <w:sz w:val="22"/>
          <w:szCs w:val="22"/>
        </w:rPr>
      </w:pPr>
      <w:proofErr w:type="spellStart"/>
      <w:r>
        <w:rPr>
          <w:rStyle w:val="c1"/>
          <w:color w:val="000000"/>
          <w:sz w:val="28"/>
          <w:szCs w:val="28"/>
        </w:rPr>
        <w:t>П.Лич</w:t>
      </w:r>
      <w:proofErr w:type="spellEnd"/>
      <w:r>
        <w:rPr>
          <w:rStyle w:val="c1"/>
          <w:color w:val="000000"/>
          <w:sz w:val="28"/>
          <w:szCs w:val="28"/>
        </w:rPr>
        <w:t xml:space="preserve"> и П. </w:t>
      </w:r>
      <w:proofErr w:type="spellStart"/>
      <w:r>
        <w:rPr>
          <w:rStyle w:val="c1"/>
          <w:color w:val="000000"/>
          <w:sz w:val="28"/>
          <w:szCs w:val="28"/>
        </w:rPr>
        <w:t>Статмэн</w:t>
      </w:r>
      <w:proofErr w:type="spellEnd"/>
      <w:r>
        <w:rPr>
          <w:rStyle w:val="c1"/>
          <w:color w:val="000000"/>
          <w:sz w:val="28"/>
          <w:szCs w:val="28"/>
        </w:rPr>
        <w:t xml:space="preserve"> в своих исследованиях отмечает, что преимущество дошкольников в обучении персональной безопасности состоит в том, что они любят правила и целиком придерживаются их. Если правила кем-то забываются, отклоняются, то малыш мгновенно реагирует на это. Стремление ребенка этого возраста к логичности поможет взрослым обучить его правилам безопасности.</w:t>
      </w:r>
    </w:p>
    <w:p w14:paraId="4223AB8B" w14:textId="77777777" w:rsidR="00E51C76" w:rsidRDefault="00E51C76" w:rsidP="00E51C76">
      <w:pPr>
        <w:pStyle w:val="c8"/>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К.Д. Ушинский писал, что «образование уменьшает число опасностей, угрожающих нашей жизни, уменьшает число причин страха и, давая возможность измерить опасность и определить ее последствия, уменьшает напряженность страха ввиду этих опасностей».</w:t>
      </w:r>
    </w:p>
    <w:p w14:paraId="6D78C265" w14:textId="77777777" w:rsidR="00E51C76" w:rsidRDefault="00E51C76" w:rsidP="00E51C76">
      <w:pPr>
        <w:pStyle w:val="c8"/>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Одной из серьезнейших проблем любого города и области является дорожно-транспортный травматизм. До настоящего времени снизить его уровень не удается. Ежегодно в дорожно-транспортных происшествиях получают ранения и гибнут дети. Как показывает анализ происшествий с детьми, проведенный Госавтоинспекцией, травмы происходят из-за беспечности, безответственного отношения со стороны взрослых к их поведению на улице, по неосторожности детей, из–за несоблюдения или незнания правил дорожного движения. Самыми распространенными ошибками, которые совершают дети, являются: неожиданный выход на проезжую часть в неустановленном месте, выход из-за стоявшего транспорта, неподчинения сигналам светофора, нарушение правил езды на велосипедах и т.д., беспечность детей на дорогах зависит от взрослых, от низкого уровня их культуры поведения. А цена этому – детская жизнь.</w:t>
      </w:r>
    </w:p>
    <w:p w14:paraId="4CC680CC" w14:textId="77777777" w:rsidR="00E51C76" w:rsidRDefault="00E51C76" w:rsidP="00E51C76">
      <w:pPr>
        <w:pStyle w:val="c8"/>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 xml:space="preserve">Чтобы оградить детей от опасности, надо как можно раньше начать готовить их к встрече с улицей, городским движением, приучать обращаться </w:t>
      </w:r>
      <w:r>
        <w:rPr>
          <w:rStyle w:val="c1"/>
          <w:color w:val="000000"/>
          <w:sz w:val="28"/>
          <w:szCs w:val="28"/>
        </w:rPr>
        <w:lastRenderedPageBreak/>
        <w:t>к старшим за помощью, а также и самим правильно и своевременно реагировать на сложившуюся ситуацию. Чем раньше удастся познакомить ребенка с правилами дорожного движения, сформировать у него навыки культуры поведения в транспорте, на улице, тем меньше вероятности нежелательных происшествий с ним на дороге.</w:t>
      </w:r>
    </w:p>
    <w:p w14:paraId="7647DF5C" w14:textId="77777777" w:rsidR="00E51C76" w:rsidRDefault="00E51C76" w:rsidP="00E51C76">
      <w:pPr>
        <w:pStyle w:val="c8"/>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Обучение маленького человека начинается с детства, когда рядом с малышом всегда находятся родители, воспитатели детского сада. Взрослые несут ответственность за жизнь и здоровье ребенка, обязаны научить ребенка жизненно важным правилам, подготовить его к встрече с различными сложными, а порой и опасными жизненными ситуациями. Поэтому необходимо выделить такие правила поведения, которые дети должны выполнять неукоснительно, так как от этого зависят их здоровье и безопасность. Эти правила следует подробно разъяснить детям, а затем следить за их выполнением. Однако безопасность и здоровый образ жизни – это не просто сумма усвоенных знаний, а стиль жизни, адекватное поведение в различных ситуациях. Кроме того, дети могут оказаться в неожиданной ситуации на улице, поэтому главной задачей является стимулирование развития у них самостоятельности и ответственности.</w:t>
      </w:r>
    </w:p>
    <w:p w14:paraId="3E50B0AD" w14:textId="77777777" w:rsidR="00E51C76" w:rsidRDefault="00E51C76" w:rsidP="00E51C76">
      <w:pPr>
        <w:pStyle w:val="c8"/>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Важная роль в предупреждении детского дорожно-транспортного травматизма принадлежит детскому дошкольному учреждению. Именно педагоги должны стать первыми учителями ребенка в воспитании его, как дисциплинированного пешехода.</w:t>
      </w:r>
    </w:p>
    <w:p w14:paraId="3896B830" w14:textId="77777777" w:rsidR="00E51C76" w:rsidRDefault="00E51C76" w:rsidP="00E51C76">
      <w:pPr>
        <w:pStyle w:val="c8"/>
        <w:shd w:val="clear" w:color="auto" w:fill="FFFFFF"/>
        <w:spacing w:before="0" w:beforeAutospacing="0" w:after="0" w:afterAutospacing="0"/>
        <w:ind w:firstLine="708"/>
        <w:jc w:val="both"/>
        <w:rPr>
          <w:rFonts w:ascii="Calibri" w:hAnsi="Calibri" w:cs="Calibri"/>
          <w:color w:val="000000"/>
          <w:sz w:val="22"/>
          <w:szCs w:val="22"/>
        </w:rPr>
      </w:pPr>
      <w:r>
        <w:rPr>
          <w:rStyle w:val="c1"/>
          <w:b/>
          <w:bCs/>
          <w:color w:val="000000"/>
          <w:sz w:val="28"/>
          <w:szCs w:val="28"/>
          <w:u w:val="single"/>
        </w:rPr>
        <w:t>Актуальность:</w:t>
      </w:r>
      <w:r>
        <w:rPr>
          <w:rStyle w:val="c1"/>
          <w:b/>
          <w:bCs/>
          <w:color w:val="000000"/>
          <w:sz w:val="28"/>
          <w:szCs w:val="28"/>
        </w:rPr>
        <w:t> </w:t>
      </w:r>
      <w:r>
        <w:rPr>
          <w:rStyle w:val="c1"/>
          <w:color w:val="000000"/>
          <w:sz w:val="28"/>
          <w:szCs w:val="28"/>
        </w:rPr>
        <w:t>обеспечение безопасности детей становится всё актуальнее. Для маленького гражданина повседневная жизнь таит множество опасностей. Чаще это связано с невыполнением правил дорожного движения : ведь ребенку трудно понять, что такое тормозной путь, время реакции водителя или транспортный поток. Важно в дошкольном возрасте заложить фундамент жизненных ориентировок в окружающем, и всё, что ребенок усвоит в детском саду, прочно останется у него навсегда. Поэтому учить детей дорожной грамоте, культуре поведения в общественном транспорте, следует с самого раннего детства.</w:t>
      </w:r>
    </w:p>
    <w:p w14:paraId="0924CD07" w14:textId="77777777" w:rsidR="00E51C76" w:rsidRDefault="00E51C76" w:rsidP="00E51C76">
      <w:pPr>
        <w:pStyle w:val="c8"/>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Ежегодно по стране, большое число детей попадает в больницу в результате ДТП. С каждым годом эта угроза возрастает вместе с ростом автотранспорта и снижением культуры дорожного движения.</w:t>
      </w:r>
    </w:p>
    <w:p w14:paraId="63DA32DF" w14:textId="77777777" w:rsidR="00E51C76" w:rsidRDefault="00E51C76" w:rsidP="00E51C76">
      <w:pPr>
        <w:pStyle w:val="c8"/>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Важно, как можно раньше, повысить стремление к получению практических навыков пешеходного безопасного движения. А это будет возможным только при условии целенаправленного руководства со стороны взрослых.</w:t>
      </w:r>
    </w:p>
    <w:p w14:paraId="44DE9118" w14:textId="77777777" w:rsidR="00E51C76" w:rsidRDefault="00E51C76" w:rsidP="00E51C76">
      <w:pPr>
        <w:pStyle w:val="c8"/>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Взрослым необходимо повышать познавательный интерес детей к социальной действительности. Интерес будет высоким, если ребенок будет активным участником педагогического процесса, если у него будет возможность лично исследовать, проявлять самостоятельность под умелым педагогическим руководством взрослого, который будет направлять ребенка, а не подменять его.</w:t>
      </w:r>
    </w:p>
    <w:p w14:paraId="297117C4" w14:textId="77777777" w:rsidR="00E51C76" w:rsidRDefault="00E51C76" w:rsidP="00E51C76">
      <w:pPr>
        <w:pStyle w:val="c8"/>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lastRenderedPageBreak/>
        <w:t>Одним из перспективных методов, способствующих решению проблемы, по познавательной активности детей, является метод проектирования в старшем дошкольном возрасте.</w:t>
      </w:r>
    </w:p>
    <w:p w14:paraId="696CFD03" w14:textId="77777777" w:rsidR="00E51C76" w:rsidRDefault="00E51C76" w:rsidP="00E51C76">
      <w:pPr>
        <w:pStyle w:val="c8"/>
        <w:shd w:val="clear" w:color="auto" w:fill="FFFFFF"/>
        <w:spacing w:before="0" w:beforeAutospacing="0" w:after="0" w:afterAutospacing="0"/>
        <w:jc w:val="both"/>
        <w:rPr>
          <w:rFonts w:ascii="Calibri" w:hAnsi="Calibri" w:cs="Calibri"/>
          <w:color w:val="000000"/>
          <w:sz w:val="22"/>
          <w:szCs w:val="22"/>
        </w:rPr>
      </w:pPr>
      <w:r>
        <w:rPr>
          <w:rStyle w:val="c1"/>
          <w:b/>
          <w:bCs/>
          <w:color w:val="000000"/>
          <w:sz w:val="28"/>
          <w:szCs w:val="28"/>
        </w:rPr>
        <w:t>        </w:t>
      </w:r>
      <w:r>
        <w:rPr>
          <w:rStyle w:val="c1"/>
          <w:b/>
          <w:bCs/>
          <w:color w:val="000000"/>
          <w:sz w:val="28"/>
          <w:szCs w:val="28"/>
          <w:u w:val="single"/>
        </w:rPr>
        <w:t>Цель:</w:t>
      </w:r>
      <w:r>
        <w:rPr>
          <w:rStyle w:val="c1"/>
          <w:b/>
          <w:bCs/>
          <w:color w:val="000000"/>
          <w:sz w:val="28"/>
          <w:szCs w:val="28"/>
        </w:rPr>
        <w:t> </w:t>
      </w:r>
      <w:r>
        <w:rPr>
          <w:rStyle w:val="c1"/>
          <w:color w:val="000000"/>
          <w:sz w:val="28"/>
          <w:szCs w:val="28"/>
        </w:rPr>
        <w:t>сформировать у детей дошкольного возраста основы безопасного поведения как на дороге, так и в транспорте.</w:t>
      </w:r>
      <w:r>
        <w:rPr>
          <w:rFonts w:ascii="Calibri" w:hAnsi="Calibri" w:cs="Calibri"/>
          <w:color w:val="000000"/>
          <w:sz w:val="22"/>
          <w:szCs w:val="22"/>
        </w:rPr>
        <w:t> </w:t>
      </w:r>
      <w:r>
        <w:rPr>
          <w:rStyle w:val="c1"/>
          <w:color w:val="000000"/>
          <w:sz w:val="28"/>
          <w:szCs w:val="28"/>
        </w:rPr>
        <w:t>Создать условия для взаимодействия с семьями воспитанников с целью распространения, усвоения и закрепления знаний детей и их родителей о правилах дорожного движения.</w:t>
      </w:r>
    </w:p>
    <w:p w14:paraId="15334BE3" w14:textId="77777777" w:rsidR="00E51C76" w:rsidRDefault="00E51C76" w:rsidP="00E51C76">
      <w:pPr>
        <w:pStyle w:val="c8"/>
        <w:shd w:val="clear" w:color="auto" w:fill="FFFFFF"/>
        <w:spacing w:before="0" w:beforeAutospacing="0" w:after="0" w:afterAutospacing="0"/>
        <w:ind w:firstLine="360"/>
        <w:jc w:val="both"/>
        <w:rPr>
          <w:rFonts w:ascii="Calibri" w:hAnsi="Calibri" w:cs="Calibri"/>
          <w:color w:val="000000"/>
          <w:sz w:val="22"/>
          <w:szCs w:val="22"/>
        </w:rPr>
      </w:pPr>
      <w:r>
        <w:rPr>
          <w:rStyle w:val="c1"/>
          <w:b/>
          <w:bCs/>
          <w:color w:val="000000"/>
          <w:sz w:val="28"/>
          <w:szCs w:val="28"/>
          <w:u w:val="single"/>
        </w:rPr>
        <w:t>Задачи:</w:t>
      </w:r>
    </w:p>
    <w:p w14:paraId="6BF2F73D" w14:textId="77777777" w:rsidR="00E51C76" w:rsidRDefault="00E51C76" w:rsidP="00E51C76">
      <w:pPr>
        <w:pStyle w:val="c8"/>
        <w:numPr>
          <w:ilvl w:val="0"/>
          <w:numId w:val="1"/>
        </w:numPr>
        <w:shd w:val="clear" w:color="auto" w:fill="FFFFFF"/>
        <w:ind w:left="1440"/>
        <w:rPr>
          <w:rFonts w:ascii="Calibri" w:hAnsi="Calibri" w:cs="Calibri"/>
          <w:color w:val="000000"/>
          <w:sz w:val="22"/>
          <w:szCs w:val="22"/>
        </w:rPr>
      </w:pPr>
      <w:r>
        <w:rPr>
          <w:rStyle w:val="c0"/>
          <w:color w:val="000000"/>
          <w:sz w:val="28"/>
          <w:szCs w:val="28"/>
        </w:rPr>
        <w:t>Продолжить знакомить детей с правилами дорожного движения.</w:t>
      </w:r>
    </w:p>
    <w:p w14:paraId="6303CCB4" w14:textId="77777777" w:rsidR="00E51C76" w:rsidRDefault="00E51C76" w:rsidP="00E51C76">
      <w:pPr>
        <w:pStyle w:val="c8"/>
        <w:numPr>
          <w:ilvl w:val="0"/>
          <w:numId w:val="1"/>
        </w:numPr>
        <w:shd w:val="clear" w:color="auto" w:fill="FFFFFF"/>
        <w:ind w:left="1440"/>
        <w:rPr>
          <w:rFonts w:ascii="Calibri" w:hAnsi="Calibri" w:cs="Calibri"/>
          <w:color w:val="000000"/>
          <w:sz w:val="22"/>
          <w:szCs w:val="22"/>
        </w:rPr>
      </w:pPr>
      <w:r>
        <w:rPr>
          <w:rStyle w:val="c0"/>
          <w:color w:val="000000"/>
          <w:sz w:val="28"/>
          <w:szCs w:val="28"/>
        </w:rPr>
        <w:t>Расширить знания детей о транспортных средствах.</w:t>
      </w:r>
    </w:p>
    <w:p w14:paraId="23D104D0" w14:textId="77777777" w:rsidR="00E51C76" w:rsidRDefault="00E51C76" w:rsidP="00E51C76">
      <w:pPr>
        <w:pStyle w:val="c8"/>
        <w:numPr>
          <w:ilvl w:val="0"/>
          <w:numId w:val="1"/>
        </w:numPr>
        <w:shd w:val="clear" w:color="auto" w:fill="FFFFFF"/>
        <w:ind w:left="1440"/>
        <w:rPr>
          <w:rFonts w:ascii="Calibri" w:hAnsi="Calibri" w:cs="Calibri"/>
          <w:color w:val="000000"/>
          <w:sz w:val="22"/>
          <w:szCs w:val="22"/>
        </w:rPr>
      </w:pPr>
      <w:r>
        <w:rPr>
          <w:rStyle w:val="c0"/>
          <w:color w:val="000000"/>
          <w:sz w:val="28"/>
          <w:szCs w:val="28"/>
        </w:rPr>
        <w:t>Познакомить детей со значениями дорожных знаков, научить понимать их схематическое изображение для правильной ориентации на улицах и дорогах.</w:t>
      </w:r>
    </w:p>
    <w:p w14:paraId="24B256DD" w14:textId="77777777" w:rsidR="00E51C76" w:rsidRDefault="00E51C76" w:rsidP="00E51C76">
      <w:pPr>
        <w:pStyle w:val="c8"/>
        <w:numPr>
          <w:ilvl w:val="0"/>
          <w:numId w:val="1"/>
        </w:numPr>
        <w:shd w:val="clear" w:color="auto" w:fill="FFFFFF"/>
        <w:ind w:left="1440"/>
        <w:rPr>
          <w:rFonts w:ascii="Calibri" w:hAnsi="Calibri" w:cs="Calibri"/>
          <w:color w:val="000000"/>
          <w:sz w:val="22"/>
          <w:szCs w:val="22"/>
        </w:rPr>
      </w:pPr>
      <w:r>
        <w:rPr>
          <w:rStyle w:val="c0"/>
          <w:color w:val="000000"/>
          <w:sz w:val="28"/>
          <w:szCs w:val="28"/>
        </w:rPr>
        <w:t>Развивать наблюдательность и любознательность.</w:t>
      </w:r>
    </w:p>
    <w:p w14:paraId="68BB11B5" w14:textId="77777777" w:rsidR="00E51C76" w:rsidRDefault="00E51C76" w:rsidP="00E51C76">
      <w:pPr>
        <w:pStyle w:val="c8"/>
        <w:numPr>
          <w:ilvl w:val="0"/>
          <w:numId w:val="1"/>
        </w:numPr>
        <w:shd w:val="clear" w:color="auto" w:fill="FFFFFF"/>
        <w:ind w:left="1440"/>
        <w:rPr>
          <w:rFonts w:ascii="Calibri" w:hAnsi="Calibri" w:cs="Calibri"/>
          <w:color w:val="000000"/>
          <w:sz w:val="22"/>
          <w:szCs w:val="22"/>
        </w:rPr>
      </w:pPr>
      <w:r>
        <w:rPr>
          <w:rStyle w:val="c0"/>
          <w:color w:val="000000"/>
          <w:sz w:val="28"/>
          <w:szCs w:val="28"/>
        </w:rPr>
        <w:t>Воспитывать умение ориентироваться на местности.</w:t>
      </w:r>
    </w:p>
    <w:p w14:paraId="6BA33A26" w14:textId="77777777" w:rsidR="00E51C76" w:rsidRDefault="00E51C76" w:rsidP="00E51C76">
      <w:pPr>
        <w:pStyle w:val="c8"/>
        <w:numPr>
          <w:ilvl w:val="0"/>
          <w:numId w:val="1"/>
        </w:numPr>
        <w:shd w:val="clear" w:color="auto" w:fill="FFFFFF"/>
        <w:ind w:left="1440"/>
        <w:rPr>
          <w:rFonts w:ascii="Calibri" w:hAnsi="Calibri" w:cs="Calibri"/>
          <w:color w:val="000000"/>
          <w:sz w:val="22"/>
          <w:szCs w:val="22"/>
        </w:rPr>
      </w:pPr>
      <w:r>
        <w:rPr>
          <w:rStyle w:val="c0"/>
          <w:color w:val="000000"/>
          <w:sz w:val="28"/>
          <w:szCs w:val="28"/>
        </w:rPr>
        <w:t>Воспитывать дисциплинированность и сознательное выполнение правил дорожного движения, культуру поведения в дорожно-транспортном процессе.</w:t>
      </w:r>
    </w:p>
    <w:p w14:paraId="6FFAA522" w14:textId="77777777" w:rsidR="00E51C76" w:rsidRDefault="00E51C76" w:rsidP="00E51C76">
      <w:pPr>
        <w:pStyle w:val="c8"/>
        <w:shd w:val="clear" w:color="auto" w:fill="FFFFFF"/>
        <w:spacing w:before="0" w:beforeAutospacing="0" w:after="0" w:afterAutospacing="0"/>
        <w:ind w:firstLine="360"/>
        <w:rPr>
          <w:rFonts w:ascii="Calibri" w:hAnsi="Calibri" w:cs="Calibri"/>
          <w:color w:val="000000"/>
          <w:sz w:val="22"/>
          <w:szCs w:val="22"/>
        </w:rPr>
      </w:pPr>
      <w:r>
        <w:rPr>
          <w:rStyle w:val="c1"/>
          <w:b/>
          <w:bCs/>
          <w:color w:val="000000"/>
          <w:sz w:val="28"/>
          <w:szCs w:val="28"/>
          <w:u w:val="single"/>
        </w:rPr>
        <w:t>Вид проекта: </w:t>
      </w:r>
      <w:r>
        <w:rPr>
          <w:rStyle w:val="c0"/>
          <w:color w:val="000000"/>
          <w:sz w:val="28"/>
          <w:szCs w:val="28"/>
        </w:rPr>
        <w:t>информационно-практико-ориентировочный, творческий.</w:t>
      </w:r>
    </w:p>
    <w:p w14:paraId="7D9E07C1" w14:textId="77777777" w:rsidR="00E51C76" w:rsidRDefault="00E51C76" w:rsidP="00E51C76">
      <w:pPr>
        <w:pStyle w:val="c8"/>
        <w:shd w:val="clear" w:color="auto" w:fill="FFFFFF"/>
        <w:spacing w:before="0" w:beforeAutospacing="0" w:after="0" w:afterAutospacing="0"/>
        <w:ind w:firstLine="360"/>
        <w:rPr>
          <w:rFonts w:ascii="Calibri" w:hAnsi="Calibri" w:cs="Calibri"/>
          <w:color w:val="000000"/>
          <w:sz w:val="22"/>
          <w:szCs w:val="22"/>
        </w:rPr>
      </w:pPr>
      <w:r>
        <w:rPr>
          <w:rStyle w:val="c1"/>
          <w:b/>
          <w:bCs/>
          <w:color w:val="000000"/>
          <w:sz w:val="28"/>
          <w:szCs w:val="28"/>
          <w:u w:val="single"/>
        </w:rPr>
        <w:t>Тип проекта:</w:t>
      </w:r>
      <w:r>
        <w:rPr>
          <w:rStyle w:val="c0"/>
          <w:color w:val="000000"/>
          <w:sz w:val="28"/>
          <w:szCs w:val="28"/>
        </w:rPr>
        <w:t> краткосрочный.</w:t>
      </w:r>
    </w:p>
    <w:p w14:paraId="329C6170" w14:textId="629EDCCD" w:rsidR="00E51C76" w:rsidRDefault="00E51C76" w:rsidP="00E51C76">
      <w:pPr>
        <w:pStyle w:val="c8"/>
        <w:shd w:val="clear" w:color="auto" w:fill="FFFFFF"/>
        <w:spacing w:before="0" w:beforeAutospacing="0" w:after="0" w:afterAutospacing="0"/>
        <w:ind w:firstLine="360"/>
        <w:rPr>
          <w:rFonts w:ascii="Calibri" w:hAnsi="Calibri" w:cs="Calibri"/>
          <w:color w:val="000000"/>
          <w:sz w:val="22"/>
          <w:szCs w:val="22"/>
        </w:rPr>
      </w:pPr>
      <w:r>
        <w:rPr>
          <w:rStyle w:val="c1"/>
          <w:b/>
          <w:bCs/>
          <w:color w:val="000000"/>
          <w:sz w:val="28"/>
          <w:szCs w:val="28"/>
          <w:u w:val="single"/>
        </w:rPr>
        <w:t>Сроки реализации:</w:t>
      </w:r>
      <w:r>
        <w:rPr>
          <w:rStyle w:val="c0"/>
          <w:color w:val="000000"/>
          <w:sz w:val="28"/>
          <w:szCs w:val="28"/>
          <w:u w:val="single"/>
        </w:rPr>
        <w:t> </w:t>
      </w:r>
      <w:r w:rsidR="006F6DF8">
        <w:rPr>
          <w:rStyle w:val="c0"/>
          <w:color w:val="000000"/>
          <w:sz w:val="28"/>
          <w:szCs w:val="28"/>
        </w:rPr>
        <w:t>неделя</w:t>
      </w:r>
      <w:r>
        <w:rPr>
          <w:rStyle w:val="c0"/>
          <w:color w:val="000000"/>
          <w:sz w:val="28"/>
          <w:szCs w:val="28"/>
        </w:rPr>
        <w:t>.</w:t>
      </w:r>
    </w:p>
    <w:p w14:paraId="3452D5F0" w14:textId="77777777" w:rsidR="00E51C76" w:rsidRDefault="00E51C76" w:rsidP="00E51C76">
      <w:pPr>
        <w:pStyle w:val="c8"/>
        <w:shd w:val="clear" w:color="auto" w:fill="FFFFFF"/>
        <w:spacing w:before="0" w:beforeAutospacing="0" w:after="0" w:afterAutospacing="0"/>
        <w:ind w:firstLine="360"/>
        <w:rPr>
          <w:rFonts w:ascii="Calibri" w:hAnsi="Calibri" w:cs="Calibri"/>
          <w:color w:val="000000"/>
          <w:sz w:val="22"/>
          <w:szCs w:val="22"/>
        </w:rPr>
      </w:pPr>
      <w:r>
        <w:rPr>
          <w:rStyle w:val="c0"/>
          <w:color w:val="000000"/>
          <w:sz w:val="28"/>
          <w:szCs w:val="28"/>
        </w:rPr>
        <w:t> </w:t>
      </w:r>
    </w:p>
    <w:p w14:paraId="68E62044" w14:textId="0DF4D24F" w:rsidR="00E51C76" w:rsidRDefault="00E51C76" w:rsidP="00E51C76">
      <w:pPr>
        <w:pStyle w:val="c8"/>
        <w:shd w:val="clear" w:color="auto" w:fill="FFFFFF"/>
        <w:spacing w:before="0" w:beforeAutospacing="0" w:after="0" w:afterAutospacing="0"/>
        <w:ind w:firstLine="360"/>
        <w:rPr>
          <w:rFonts w:ascii="Calibri" w:hAnsi="Calibri" w:cs="Calibri"/>
          <w:color w:val="000000"/>
          <w:sz w:val="22"/>
          <w:szCs w:val="22"/>
        </w:rPr>
      </w:pPr>
      <w:r>
        <w:rPr>
          <w:rStyle w:val="c1"/>
          <w:b/>
          <w:bCs/>
          <w:color w:val="000000"/>
          <w:sz w:val="28"/>
          <w:szCs w:val="28"/>
          <w:u w:val="single"/>
        </w:rPr>
        <w:t>Участники проекта: </w:t>
      </w:r>
      <w:r>
        <w:rPr>
          <w:rStyle w:val="c0"/>
          <w:color w:val="000000"/>
          <w:sz w:val="28"/>
          <w:szCs w:val="28"/>
        </w:rPr>
        <w:t xml:space="preserve">воспитатель, дети </w:t>
      </w:r>
      <w:r w:rsidR="006F6DF8">
        <w:rPr>
          <w:rStyle w:val="c0"/>
          <w:color w:val="000000"/>
          <w:sz w:val="28"/>
          <w:szCs w:val="28"/>
        </w:rPr>
        <w:t>подготовительной</w:t>
      </w:r>
      <w:r>
        <w:rPr>
          <w:rStyle w:val="c0"/>
          <w:color w:val="000000"/>
          <w:sz w:val="28"/>
          <w:szCs w:val="28"/>
        </w:rPr>
        <w:t xml:space="preserve"> группы и их родители.</w:t>
      </w:r>
    </w:p>
    <w:p w14:paraId="5F70C6DD" w14:textId="77777777" w:rsidR="00E51C76" w:rsidRDefault="00E51C76" w:rsidP="00E51C76">
      <w:pPr>
        <w:pStyle w:val="c8"/>
        <w:shd w:val="clear" w:color="auto" w:fill="FFFFFF"/>
        <w:spacing w:before="0" w:beforeAutospacing="0" w:after="0" w:afterAutospacing="0"/>
        <w:ind w:firstLine="360"/>
        <w:rPr>
          <w:rFonts w:ascii="Calibri" w:hAnsi="Calibri" w:cs="Calibri"/>
          <w:color w:val="000000"/>
          <w:sz w:val="22"/>
          <w:szCs w:val="22"/>
        </w:rPr>
      </w:pPr>
      <w:r>
        <w:rPr>
          <w:rStyle w:val="c1"/>
          <w:b/>
          <w:bCs/>
          <w:color w:val="000000"/>
          <w:sz w:val="28"/>
          <w:szCs w:val="28"/>
          <w:u w:val="single"/>
        </w:rPr>
        <w:t>Необходимые материалы:</w:t>
      </w:r>
    </w:p>
    <w:p w14:paraId="0489F749" w14:textId="77777777" w:rsidR="00E51C76" w:rsidRDefault="00E51C76" w:rsidP="00E51C76">
      <w:pPr>
        <w:pStyle w:val="c8"/>
        <w:shd w:val="clear" w:color="auto" w:fill="FFFFFF"/>
        <w:spacing w:before="0" w:beforeAutospacing="0" w:after="0" w:afterAutospacing="0"/>
        <w:ind w:firstLine="360"/>
        <w:rPr>
          <w:rFonts w:ascii="Calibri" w:hAnsi="Calibri" w:cs="Calibri"/>
          <w:color w:val="000000"/>
          <w:sz w:val="22"/>
          <w:szCs w:val="22"/>
        </w:rPr>
      </w:pPr>
      <w:r>
        <w:rPr>
          <w:rStyle w:val="c0"/>
          <w:color w:val="000000"/>
          <w:sz w:val="28"/>
          <w:szCs w:val="28"/>
        </w:rPr>
        <w:t>1. Уголок “Дорожного движения”.</w:t>
      </w:r>
    </w:p>
    <w:p w14:paraId="3BE06DAF" w14:textId="77777777" w:rsidR="00E51C76" w:rsidRDefault="00E51C76" w:rsidP="00E51C76">
      <w:pPr>
        <w:pStyle w:val="c8"/>
        <w:shd w:val="clear" w:color="auto" w:fill="FFFFFF"/>
        <w:spacing w:before="0" w:beforeAutospacing="0" w:after="0" w:afterAutospacing="0"/>
        <w:ind w:firstLine="360"/>
        <w:rPr>
          <w:rFonts w:ascii="Calibri" w:hAnsi="Calibri" w:cs="Calibri"/>
          <w:color w:val="000000"/>
          <w:sz w:val="22"/>
          <w:szCs w:val="22"/>
        </w:rPr>
      </w:pPr>
      <w:r>
        <w:rPr>
          <w:rStyle w:val="c0"/>
          <w:color w:val="000000"/>
          <w:sz w:val="28"/>
          <w:szCs w:val="28"/>
        </w:rPr>
        <w:t>2. Наглядный материал:</w:t>
      </w:r>
    </w:p>
    <w:p w14:paraId="2BDC94F6" w14:textId="77777777" w:rsidR="00E51C76" w:rsidRDefault="00E51C76" w:rsidP="00E51C76">
      <w:pPr>
        <w:pStyle w:val="c8"/>
        <w:shd w:val="clear" w:color="auto" w:fill="FFFFFF"/>
        <w:spacing w:before="0" w:beforeAutospacing="0" w:after="0" w:afterAutospacing="0"/>
        <w:ind w:firstLine="360"/>
        <w:rPr>
          <w:rFonts w:ascii="Calibri" w:hAnsi="Calibri" w:cs="Calibri"/>
          <w:color w:val="000000"/>
          <w:sz w:val="22"/>
          <w:szCs w:val="22"/>
        </w:rPr>
      </w:pPr>
      <w:r>
        <w:rPr>
          <w:rStyle w:val="c0"/>
          <w:color w:val="000000"/>
          <w:sz w:val="28"/>
          <w:szCs w:val="28"/>
        </w:rPr>
        <w:t>- настольно-печатные игры;</w:t>
      </w:r>
    </w:p>
    <w:p w14:paraId="484B78A9" w14:textId="77777777" w:rsidR="00E51C76" w:rsidRDefault="00E51C76" w:rsidP="00E51C76">
      <w:pPr>
        <w:pStyle w:val="c8"/>
        <w:shd w:val="clear" w:color="auto" w:fill="FFFFFF"/>
        <w:spacing w:before="0" w:beforeAutospacing="0" w:after="0" w:afterAutospacing="0"/>
        <w:ind w:firstLine="360"/>
        <w:rPr>
          <w:rFonts w:ascii="Calibri" w:hAnsi="Calibri" w:cs="Calibri"/>
          <w:color w:val="000000"/>
          <w:sz w:val="22"/>
          <w:szCs w:val="22"/>
        </w:rPr>
      </w:pPr>
      <w:r>
        <w:rPr>
          <w:rStyle w:val="c0"/>
          <w:color w:val="000000"/>
          <w:sz w:val="28"/>
          <w:szCs w:val="28"/>
        </w:rPr>
        <w:t>- дидактические игры по ПДД;</w:t>
      </w:r>
    </w:p>
    <w:p w14:paraId="1260B653" w14:textId="77777777" w:rsidR="00E51C76" w:rsidRDefault="00E51C76" w:rsidP="00E51C76">
      <w:pPr>
        <w:pStyle w:val="c8"/>
        <w:shd w:val="clear" w:color="auto" w:fill="FFFFFF"/>
        <w:spacing w:before="0" w:beforeAutospacing="0" w:after="0" w:afterAutospacing="0"/>
        <w:ind w:firstLine="360"/>
        <w:rPr>
          <w:rFonts w:ascii="Calibri" w:hAnsi="Calibri" w:cs="Calibri"/>
          <w:color w:val="000000"/>
          <w:sz w:val="22"/>
          <w:szCs w:val="22"/>
        </w:rPr>
      </w:pPr>
      <w:r>
        <w:rPr>
          <w:rStyle w:val="c0"/>
          <w:color w:val="000000"/>
          <w:sz w:val="28"/>
          <w:szCs w:val="28"/>
        </w:rPr>
        <w:t>- плакаты, иллюстрации, сюжетные картинки, отражающие дорожные ситуации;</w:t>
      </w:r>
    </w:p>
    <w:p w14:paraId="233F5A35" w14:textId="77777777" w:rsidR="00E51C76" w:rsidRDefault="00E51C76" w:rsidP="00E51C76">
      <w:pPr>
        <w:pStyle w:val="c8"/>
        <w:shd w:val="clear" w:color="auto" w:fill="FFFFFF"/>
        <w:spacing w:before="0" w:beforeAutospacing="0" w:after="0" w:afterAutospacing="0"/>
        <w:ind w:firstLine="360"/>
        <w:rPr>
          <w:rFonts w:ascii="Calibri" w:hAnsi="Calibri" w:cs="Calibri"/>
          <w:color w:val="000000"/>
          <w:sz w:val="22"/>
          <w:szCs w:val="22"/>
        </w:rPr>
      </w:pPr>
      <w:r>
        <w:rPr>
          <w:rStyle w:val="c0"/>
          <w:color w:val="000000"/>
          <w:sz w:val="28"/>
          <w:szCs w:val="28"/>
        </w:rPr>
        <w:t>- атрибуты для сюжетно-ролевой игры “Инспектор ДПС ”;</w:t>
      </w:r>
    </w:p>
    <w:p w14:paraId="507464BE" w14:textId="77777777" w:rsidR="00E51C76" w:rsidRDefault="00E51C76" w:rsidP="00E51C76">
      <w:pPr>
        <w:pStyle w:val="c8"/>
        <w:shd w:val="clear" w:color="auto" w:fill="FFFFFF"/>
        <w:spacing w:before="0" w:beforeAutospacing="0" w:after="0" w:afterAutospacing="0"/>
        <w:ind w:firstLine="360"/>
        <w:rPr>
          <w:rFonts w:ascii="Calibri" w:hAnsi="Calibri" w:cs="Calibri"/>
          <w:color w:val="000000"/>
          <w:sz w:val="22"/>
          <w:szCs w:val="22"/>
        </w:rPr>
      </w:pPr>
      <w:r>
        <w:rPr>
          <w:rStyle w:val="c0"/>
          <w:color w:val="000000"/>
          <w:sz w:val="28"/>
          <w:szCs w:val="28"/>
        </w:rPr>
        <w:t>- дорожные знаки.</w:t>
      </w:r>
    </w:p>
    <w:p w14:paraId="1C499D6D" w14:textId="77777777" w:rsidR="00E51C76" w:rsidRDefault="00E51C76" w:rsidP="00E51C76">
      <w:pPr>
        <w:pStyle w:val="c8"/>
        <w:shd w:val="clear" w:color="auto" w:fill="FFFFFF"/>
        <w:spacing w:before="0" w:beforeAutospacing="0" w:after="0" w:afterAutospacing="0"/>
        <w:ind w:firstLine="360"/>
        <w:rPr>
          <w:rFonts w:ascii="Calibri" w:hAnsi="Calibri" w:cs="Calibri"/>
          <w:color w:val="000000"/>
          <w:sz w:val="22"/>
          <w:szCs w:val="22"/>
        </w:rPr>
      </w:pPr>
      <w:r>
        <w:rPr>
          <w:rStyle w:val="c1"/>
          <w:b/>
          <w:bCs/>
          <w:color w:val="000000"/>
          <w:sz w:val="28"/>
          <w:szCs w:val="28"/>
          <w:u w:val="single"/>
        </w:rPr>
        <w:t>Ожидаемые результаты:</w:t>
      </w:r>
    </w:p>
    <w:p w14:paraId="4F290E40" w14:textId="77777777" w:rsidR="00E51C76" w:rsidRDefault="00E51C76" w:rsidP="00E51C76">
      <w:pPr>
        <w:pStyle w:val="c8"/>
        <w:numPr>
          <w:ilvl w:val="0"/>
          <w:numId w:val="2"/>
        </w:numPr>
        <w:shd w:val="clear" w:color="auto" w:fill="FFFFFF"/>
        <w:spacing w:before="30" w:beforeAutospacing="0" w:after="30" w:afterAutospacing="0"/>
        <w:ind w:left="1440"/>
        <w:rPr>
          <w:rFonts w:ascii="Calibri" w:hAnsi="Calibri" w:cs="Calibri"/>
          <w:color w:val="000000"/>
          <w:sz w:val="22"/>
          <w:szCs w:val="22"/>
        </w:rPr>
      </w:pPr>
      <w:r>
        <w:rPr>
          <w:rStyle w:val="c0"/>
          <w:color w:val="000000"/>
          <w:sz w:val="28"/>
          <w:szCs w:val="28"/>
        </w:rPr>
        <w:t>Создание необходимых условий для организации совместной деятельности с родителями по охране и безопасности жизни детей;</w:t>
      </w:r>
    </w:p>
    <w:p w14:paraId="75149B2B" w14:textId="77777777" w:rsidR="00E51C76" w:rsidRDefault="00E51C76" w:rsidP="00E51C76">
      <w:pPr>
        <w:pStyle w:val="c8"/>
        <w:numPr>
          <w:ilvl w:val="0"/>
          <w:numId w:val="2"/>
        </w:numPr>
        <w:shd w:val="clear" w:color="auto" w:fill="FFFFFF"/>
        <w:spacing w:before="30" w:beforeAutospacing="0" w:after="30" w:afterAutospacing="0"/>
        <w:ind w:left="1440"/>
        <w:rPr>
          <w:rFonts w:ascii="Calibri" w:hAnsi="Calibri" w:cs="Calibri"/>
          <w:color w:val="000000"/>
          <w:sz w:val="22"/>
          <w:szCs w:val="22"/>
        </w:rPr>
      </w:pPr>
      <w:r>
        <w:rPr>
          <w:rStyle w:val="c0"/>
          <w:color w:val="000000"/>
          <w:sz w:val="28"/>
          <w:szCs w:val="28"/>
        </w:rPr>
        <w:t>Формирование у детей самостоятельности и ответственности в действиях на дороге;</w:t>
      </w:r>
    </w:p>
    <w:p w14:paraId="3291AC5E" w14:textId="77777777" w:rsidR="00E51C76" w:rsidRDefault="00E51C76" w:rsidP="00E51C76">
      <w:pPr>
        <w:pStyle w:val="c8"/>
        <w:numPr>
          <w:ilvl w:val="0"/>
          <w:numId w:val="2"/>
        </w:numPr>
        <w:shd w:val="clear" w:color="auto" w:fill="FFFFFF"/>
        <w:spacing w:before="30" w:beforeAutospacing="0" w:after="30" w:afterAutospacing="0"/>
        <w:ind w:left="1440"/>
        <w:rPr>
          <w:rFonts w:ascii="Calibri" w:hAnsi="Calibri" w:cs="Calibri"/>
          <w:color w:val="000000"/>
          <w:sz w:val="22"/>
          <w:szCs w:val="22"/>
        </w:rPr>
      </w:pPr>
      <w:r>
        <w:rPr>
          <w:rStyle w:val="c0"/>
          <w:color w:val="000000"/>
          <w:sz w:val="28"/>
          <w:szCs w:val="28"/>
        </w:rPr>
        <w:t>Обогащение словарного запаса детей  по данной теме.</w:t>
      </w:r>
    </w:p>
    <w:p w14:paraId="198E73C8" w14:textId="77777777" w:rsidR="00E51C76" w:rsidRDefault="00E51C76" w:rsidP="00E51C76">
      <w:pPr>
        <w:pStyle w:val="c8"/>
        <w:numPr>
          <w:ilvl w:val="0"/>
          <w:numId w:val="2"/>
        </w:numPr>
        <w:shd w:val="clear" w:color="auto" w:fill="FFFFFF"/>
        <w:spacing w:before="30" w:beforeAutospacing="0" w:after="30" w:afterAutospacing="0"/>
        <w:ind w:left="1440"/>
        <w:rPr>
          <w:rFonts w:ascii="Calibri" w:hAnsi="Calibri" w:cs="Calibri"/>
          <w:color w:val="000000"/>
          <w:sz w:val="22"/>
          <w:szCs w:val="22"/>
        </w:rPr>
      </w:pPr>
      <w:r>
        <w:rPr>
          <w:rStyle w:val="c0"/>
          <w:color w:val="000000"/>
          <w:sz w:val="28"/>
          <w:szCs w:val="28"/>
        </w:rPr>
        <w:t>Тесное сотрудничество семей воспитанников с сотрудниками ДОУ;</w:t>
      </w:r>
    </w:p>
    <w:p w14:paraId="08FC8D23" w14:textId="77777777" w:rsidR="00E51C76" w:rsidRDefault="00E51C76" w:rsidP="00E51C76">
      <w:pPr>
        <w:pStyle w:val="c8"/>
        <w:numPr>
          <w:ilvl w:val="0"/>
          <w:numId w:val="2"/>
        </w:numPr>
        <w:shd w:val="clear" w:color="auto" w:fill="FFFFFF"/>
        <w:spacing w:before="30" w:beforeAutospacing="0" w:after="30" w:afterAutospacing="0"/>
        <w:ind w:left="1440"/>
        <w:rPr>
          <w:rFonts w:ascii="Calibri" w:hAnsi="Calibri" w:cs="Calibri"/>
          <w:color w:val="000000"/>
          <w:sz w:val="22"/>
          <w:szCs w:val="22"/>
        </w:rPr>
      </w:pPr>
      <w:r>
        <w:rPr>
          <w:rStyle w:val="c0"/>
          <w:color w:val="000000"/>
          <w:sz w:val="28"/>
          <w:szCs w:val="28"/>
        </w:rPr>
        <w:lastRenderedPageBreak/>
        <w:t>Привитие у детей устойчивых навыков безопасного поведения в любой дорожной ситуации;</w:t>
      </w:r>
    </w:p>
    <w:p w14:paraId="5BBF2425" w14:textId="77777777" w:rsidR="00E51C76" w:rsidRDefault="00E51C76" w:rsidP="00E51C76">
      <w:pPr>
        <w:pStyle w:val="c8"/>
        <w:numPr>
          <w:ilvl w:val="0"/>
          <w:numId w:val="2"/>
        </w:numPr>
        <w:shd w:val="clear" w:color="auto" w:fill="FFFFFF"/>
        <w:spacing w:before="30" w:beforeAutospacing="0" w:after="30" w:afterAutospacing="0"/>
        <w:ind w:left="1440"/>
        <w:rPr>
          <w:rFonts w:ascii="Calibri" w:hAnsi="Calibri" w:cs="Calibri"/>
          <w:color w:val="000000"/>
          <w:sz w:val="22"/>
          <w:szCs w:val="22"/>
        </w:rPr>
      </w:pPr>
      <w:r>
        <w:rPr>
          <w:rStyle w:val="c0"/>
          <w:color w:val="000000"/>
          <w:sz w:val="28"/>
          <w:szCs w:val="28"/>
        </w:rPr>
        <w:t>Повышение компетентности родителей в вопросах, касающихся правил дорожного движения и безопасного поведения ребенка на улицах города.</w:t>
      </w:r>
    </w:p>
    <w:p w14:paraId="4EDA94A1" w14:textId="77777777" w:rsidR="00E51C76" w:rsidRDefault="00E51C76" w:rsidP="00E51C76">
      <w:pPr>
        <w:pStyle w:val="c8"/>
        <w:numPr>
          <w:ilvl w:val="0"/>
          <w:numId w:val="2"/>
        </w:numPr>
        <w:shd w:val="clear" w:color="auto" w:fill="FFFFFF"/>
        <w:spacing w:before="30" w:beforeAutospacing="0" w:after="30" w:afterAutospacing="0"/>
        <w:ind w:left="1440"/>
        <w:rPr>
          <w:rFonts w:ascii="Calibri" w:hAnsi="Calibri" w:cs="Calibri"/>
          <w:color w:val="000000"/>
          <w:sz w:val="22"/>
          <w:szCs w:val="22"/>
        </w:rPr>
      </w:pPr>
      <w:r>
        <w:rPr>
          <w:rStyle w:val="c0"/>
          <w:color w:val="000000"/>
          <w:sz w:val="28"/>
          <w:szCs w:val="28"/>
        </w:rPr>
        <w:t>Систематизация представлений о различных видах транспорта, о правилах дорожного движения и дорожных знаков.</w:t>
      </w:r>
    </w:p>
    <w:p w14:paraId="3284C1A0" w14:textId="77777777" w:rsidR="00E51C76" w:rsidRDefault="00E51C76" w:rsidP="00E51C76">
      <w:pPr>
        <w:pStyle w:val="c8"/>
        <w:shd w:val="clear" w:color="auto" w:fill="FFFFFF"/>
        <w:spacing w:before="0" w:beforeAutospacing="0" w:after="0" w:afterAutospacing="0"/>
        <w:jc w:val="both"/>
        <w:rPr>
          <w:rFonts w:ascii="Calibri" w:hAnsi="Calibri" w:cs="Calibri"/>
          <w:color w:val="000000"/>
          <w:sz w:val="22"/>
          <w:szCs w:val="22"/>
        </w:rPr>
      </w:pPr>
      <w:r>
        <w:rPr>
          <w:rStyle w:val="c38"/>
          <w:color w:val="000000"/>
        </w:rPr>
        <w:t>-         </w:t>
      </w:r>
      <w:r>
        <w:rPr>
          <w:rStyle w:val="c1"/>
          <w:color w:val="000000"/>
          <w:sz w:val="28"/>
          <w:szCs w:val="28"/>
        </w:rPr>
        <w:t>К окончанию проекта ребёнок должен:</w:t>
      </w:r>
    </w:p>
    <w:p w14:paraId="2A04E880" w14:textId="77777777" w:rsidR="00E51C76" w:rsidRDefault="00E51C76" w:rsidP="00E51C76">
      <w:pPr>
        <w:pStyle w:val="c8"/>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0"/>
          <w:color w:val="000000"/>
          <w:sz w:val="28"/>
          <w:szCs w:val="28"/>
        </w:rPr>
        <w:t>знать алгоритм перехода дороги « остановись – посмотри – перейди»;</w:t>
      </w:r>
    </w:p>
    <w:p w14:paraId="19583405" w14:textId="77777777" w:rsidR="00E51C76" w:rsidRDefault="00E51C76" w:rsidP="00E51C76">
      <w:pPr>
        <w:pStyle w:val="c8"/>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0"/>
          <w:color w:val="000000"/>
          <w:sz w:val="28"/>
          <w:szCs w:val="28"/>
        </w:rPr>
        <w:t>уметь выбрать способ перехода проезжей части дороги, различать пешеходные переходы (наземный, надземный, подземный, регулируемый, нерегулируемый) и средства регулирования дорожного движения (светофор, регулировщик), а так же дорожные знаки;</w:t>
      </w:r>
    </w:p>
    <w:p w14:paraId="67D05C29" w14:textId="77777777" w:rsidR="00E51C76" w:rsidRDefault="00E51C76" w:rsidP="00E51C76">
      <w:pPr>
        <w:pStyle w:val="c8"/>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0"/>
          <w:color w:val="000000"/>
          <w:sz w:val="28"/>
          <w:szCs w:val="28"/>
        </w:rPr>
        <w:t xml:space="preserve">знать правила перехода проезжей части по регулируемому и </w:t>
      </w:r>
      <w:proofErr w:type="spellStart"/>
      <w:r>
        <w:rPr>
          <w:rStyle w:val="c0"/>
          <w:color w:val="000000"/>
          <w:sz w:val="28"/>
          <w:szCs w:val="28"/>
        </w:rPr>
        <w:t>нерегули-руемому</w:t>
      </w:r>
      <w:proofErr w:type="spellEnd"/>
      <w:r>
        <w:rPr>
          <w:rStyle w:val="c0"/>
          <w:color w:val="000000"/>
          <w:sz w:val="28"/>
          <w:szCs w:val="28"/>
        </w:rPr>
        <w:t xml:space="preserve"> пешеходным переходам;</w:t>
      </w:r>
    </w:p>
    <w:p w14:paraId="3F6C8183" w14:textId="77777777" w:rsidR="00E51C76" w:rsidRDefault="00E51C76" w:rsidP="00E51C76">
      <w:pPr>
        <w:pStyle w:val="c17"/>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u w:val="single"/>
        </w:rPr>
        <w:t>Предполагаемый продукт проекта:</w:t>
      </w:r>
      <w:r>
        <w:rPr>
          <w:rStyle w:val="c6"/>
          <w:color w:val="000000"/>
          <w:u w:val="single"/>
        </w:rPr>
        <w:t>:</w:t>
      </w:r>
    </w:p>
    <w:p w14:paraId="40B158A7" w14:textId="77777777" w:rsidR="00E51C76" w:rsidRDefault="00E51C76" w:rsidP="00E51C76">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Макет «Улица города», модели машин из бросового материала, продукты детской деятельности в процессе работы над проектом, книжки-малышки  и поделки по теме ПДД.</w:t>
      </w:r>
      <w:r>
        <w:rPr>
          <w:rStyle w:val="c30"/>
          <w:color w:val="000000"/>
        </w:rPr>
        <w:t> </w:t>
      </w:r>
    </w:p>
    <w:p w14:paraId="6EA2E53E" w14:textId="77777777" w:rsidR="00E51C76" w:rsidRDefault="00E51C76" w:rsidP="00E51C76">
      <w:pPr>
        <w:pStyle w:val="c8"/>
        <w:shd w:val="clear" w:color="auto" w:fill="FFFFFF"/>
        <w:spacing w:before="0" w:beforeAutospacing="0" w:after="0" w:afterAutospacing="0"/>
        <w:ind w:left="360"/>
        <w:jc w:val="both"/>
        <w:rPr>
          <w:rFonts w:ascii="Calibri" w:hAnsi="Calibri" w:cs="Calibri"/>
          <w:color w:val="000000"/>
          <w:sz w:val="22"/>
          <w:szCs w:val="22"/>
        </w:rPr>
      </w:pPr>
      <w:r>
        <w:rPr>
          <w:rStyle w:val="c1"/>
          <w:b/>
          <w:bCs/>
          <w:color w:val="000000"/>
          <w:sz w:val="28"/>
          <w:szCs w:val="28"/>
          <w:u w:val="single"/>
        </w:rPr>
        <w:t>Этапы реализации проекта:</w:t>
      </w:r>
    </w:p>
    <w:p w14:paraId="7A416EE9" w14:textId="77777777" w:rsidR="00E51C76" w:rsidRDefault="00E51C76" w:rsidP="00E51C76">
      <w:pPr>
        <w:pStyle w:val="c8"/>
        <w:numPr>
          <w:ilvl w:val="0"/>
          <w:numId w:val="4"/>
        </w:numPr>
        <w:shd w:val="clear" w:color="auto" w:fill="FFFFFF"/>
        <w:ind w:left="1440"/>
        <w:jc w:val="both"/>
        <w:rPr>
          <w:rFonts w:ascii="Calibri" w:hAnsi="Calibri" w:cs="Calibri"/>
          <w:color w:val="000000"/>
          <w:sz w:val="22"/>
          <w:szCs w:val="22"/>
        </w:rPr>
      </w:pPr>
      <w:r>
        <w:rPr>
          <w:rStyle w:val="c0"/>
          <w:color w:val="000000"/>
          <w:sz w:val="28"/>
          <w:szCs w:val="28"/>
        </w:rPr>
        <w:t>ПРЕДВАРИТЕЛЬНЫЙ ЭТАП ПРОЕКТА:</w:t>
      </w:r>
    </w:p>
    <w:p w14:paraId="3B48D65C" w14:textId="77777777" w:rsidR="00E51C76" w:rsidRDefault="00E51C76" w:rsidP="00E51C76">
      <w:pPr>
        <w:pStyle w:val="c8"/>
        <w:shd w:val="clear" w:color="auto" w:fill="FFFFFF"/>
        <w:spacing w:before="0" w:beforeAutospacing="0" w:after="0" w:afterAutospacing="0"/>
        <w:ind w:left="360"/>
        <w:jc w:val="both"/>
        <w:rPr>
          <w:rFonts w:ascii="Calibri" w:hAnsi="Calibri" w:cs="Calibri"/>
          <w:color w:val="000000"/>
          <w:sz w:val="22"/>
          <w:szCs w:val="22"/>
        </w:rPr>
      </w:pPr>
      <w:r>
        <w:rPr>
          <w:rStyle w:val="c1"/>
          <w:color w:val="000000"/>
          <w:sz w:val="28"/>
          <w:szCs w:val="28"/>
        </w:rPr>
        <w:t>Во время утренней беседы при объявлении темы недели оказалось, что не все дети хорошо ориентируются в теме «Дорожное движение», но все хотят выучить правила поведения на улице, в транспорте и выучить дорожные знаки, чтобы подсказывать родителям во время поездки на автомобиле.</w:t>
      </w:r>
    </w:p>
    <w:p w14:paraId="745448AE" w14:textId="77777777" w:rsidR="00E51C76" w:rsidRDefault="00E51C76" w:rsidP="00E51C76">
      <w:pPr>
        <w:pStyle w:val="c8"/>
        <w:shd w:val="clear" w:color="auto" w:fill="FFFFFF"/>
        <w:spacing w:before="0" w:beforeAutospacing="0" w:after="0" w:afterAutospacing="0"/>
        <w:ind w:left="360"/>
        <w:jc w:val="both"/>
        <w:rPr>
          <w:rFonts w:ascii="Calibri" w:hAnsi="Calibri" w:cs="Calibri"/>
          <w:color w:val="000000"/>
          <w:sz w:val="22"/>
          <w:szCs w:val="22"/>
        </w:rPr>
      </w:pPr>
      <w:r>
        <w:rPr>
          <w:rStyle w:val="c1"/>
          <w:color w:val="000000"/>
          <w:sz w:val="28"/>
          <w:szCs w:val="28"/>
        </w:rPr>
        <w:t>Отсюда вытекает модель трёх вопросов:</w:t>
      </w:r>
    </w:p>
    <w:p w14:paraId="6075436E" w14:textId="77777777" w:rsidR="00E51C76" w:rsidRDefault="00E51C76" w:rsidP="00E51C76">
      <w:pPr>
        <w:pStyle w:val="c8"/>
        <w:shd w:val="clear" w:color="auto" w:fill="FFFFFF"/>
        <w:spacing w:before="0" w:beforeAutospacing="0" w:after="0" w:afterAutospacing="0"/>
        <w:ind w:left="360"/>
        <w:jc w:val="both"/>
        <w:rPr>
          <w:rFonts w:ascii="Calibri" w:hAnsi="Calibri" w:cs="Calibri"/>
          <w:color w:val="000000"/>
          <w:sz w:val="22"/>
          <w:szCs w:val="22"/>
        </w:rPr>
      </w:pPr>
      <w:r>
        <w:rPr>
          <w:rStyle w:val="c1"/>
          <w:color w:val="000000"/>
          <w:sz w:val="28"/>
          <w:szCs w:val="28"/>
        </w:rPr>
        <w:t>1. Что мы знаем о правилах дорожного движения?</w:t>
      </w:r>
    </w:p>
    <w:p w14:paraId="0DA8B57F" w14:textId="77777777" w:rsidR="00E51C76" w:rsidRDefault="00E51C76" w:rsidP="00E51C76">
      <w:pPr>
        <w:pStyle w:val="c8"/>
        <w:shd w:val="clear" w:color="auto" w:fill="FFFFFF"/>
        <w:spacing w:before="0" w:beforeAutospacing="0" w:after="0" w:afterAutospacing="0"/>
        <w:ind w:left="360"/>
        <w:jc w:val="both"/>
        <w:rPr>
          <w:rFonts w:ascii="Calibri" w:hAnsi="Calibri" w:cs="Calibri"/>
          <w:color w:val="000000"/>
          <w:sz w:val="22"/>
          <w:szCs w:val="22"/>
        </w:rPr>
      </w:pPr>
      <w:r>
        <w:rPr>
          <w:rStyle w:val="c1"/>
          <w:color w:val="000000"/>
          <w:sz w:val="28"/>
          <w:szCs w:val="28"/>
        </w:rPr>
        <w:t>2. Что хотим узнать?</w:t>
      </w:r>
    </w:p>
    <w:p w14:paraId="1C477725" w14:textId="77777777" w:rsidR="00E51C76" w:rsidRDefault="00E51C76" w:rsidP="00E51C76">
      <w:pPr>
        <w:pStyle w:val="c8"/>
        <w:shd w:val="clear" w:color="auto" w:fill="FFFFFF"/>
        <w:spacing w:before="0" w:beforeAutospacing="0" w:after="0" w:afterAutospacing="0"/>
        <w:ind w:left="360"/>
        <w:jc w:val="both"/>
        <w:rPr>
          <w:rFonts w:ascii="Calibri" w:hAnsi="Calibri" w:cs="Calibri"/>
          <w:color w:val="000000"/>
          <w:sz w:val="22"/>
          <w:szCs w:val="22"/>
        </w:rPr>
      </w:pPr>
      <w:r>
        <w:rPr>
          <w:rStyle w:val="c1"/>
          <w:color w:val="000000"/>
          <w:sz w:val="28"/>
          <w:szCs w:val="28"/>
        </w:rPr>
        <w:t>3. Где и как нам искать информацию.</w:t>
      </w:r>
    </w:p>
    <w:p w14:paraId="7CB28E25" w14:textId="77777777" w:rsidR="00E51C76" w:rsidRDefault="00E51C76" w:rsidP="00E51C76">
      <w:pPr>
        <w:pStyle w:val="c8"/>
        <w:numPr>
          <w:ilvl w:val="0"/>
          <w:numId w:val="5"/>
        </w:numPr>
        <w:shd w:val="clear" w:color="auto" w:fill="FFFFFF"/>
        <w:ind w:left="1440"/>
        <w:jc w:val="both"/>
        <w:rPr>
          <w:rFonts w:ascii="Calibri" w:hAnsi="Calibri" w:cs="Calibri"/>
          <w:color w:val="000000"/>
          <w:sz w:val="22"/>
          <w:szCs w:val="22"/>
        </w:rPr>
      </w:pPr>
      <w:r>
        <w:rPr>
          <w:rStyle w:val="c1"/>
          <w:b/>
          <w:bCs/>
          <w:color w:val="000000"/>
          <w:sz w:val="28"/>
          <w:szCs w:val="28"/>
        </w:rPr>
        <w:t>этап – подготовительный</w:t>
      </w:r>
      <w:r>
        <w:rPr>
          <w:rStyle w:val="c1"/>
          <w:b/>
          <w:bCs/>
          <w:color w:val="000000"/>
          <w:sz w:val="28"/>
          <w:szCs w:val="28"/>
          <w:u w:val="single"/>
        </w:rPr>
        <w:t> </w:t>
      </w:r>
      <w:r>
        <w:rPr>
          <w:rStyle w:val="c0"/>
          <w:color w:val="000000"/>
          <w:sz w:val="28"/>
          <w:szCs w:val="28"/>
        </w:rPr>
        <w:t>(подбор методической литературы, дидактических, сюжетно-ролевых игр, игровых заданий, атрибутов).</w:t>
      </w:r>
    </w:p>
    <w:p w14:paraId="7D1B4B01" w14:textId="5B5F6AD0" w:rsidR="006F6DF8" w:rsidRDefault="00E51C76" w:rsidP="006F6DF8">
      <w:pPr>
        <w:pStyle w:val="c8"/>
        <w:numPr>
          <w:ilvl w:val="0"/>
          <w:numId w:val="5"/>
        </w:numPr>
        <w:shd w:val="clear" w:color="auto" w:fill="FFFFFF"/>
        <w:ind w:left="1440"/>
        <w:jc w:val="both"/>
        <w:rPr>
          <w:rStyle w:val="c1"/>
          <w:rFonts w:ascii="Calibri" w:hAnsi="Calibri" w:cs="Calibri"/>
          <w:color w:val="000000"/>
          <w:sz w:val="22"/>
          <w:szCs w:val="22"/>
        </w:rPr>
      </w:pPr>
      <w:r>
        <w:rPr>
          <w:rStyle w:val="c1"/>
          <w:b/>
          <w:bCs/>
          <w:color w:val="000000"/>
          <w:sz w:val="28"/>
          <w:szCs w:val="28"/>
        </w:rPr>
        <w:t>Этап – основной (практический):</w:t>
      </w:r>
    </w:p>
    <w:p w14:paraId="76918B4B" w14:textId="4899C55D" w:rsidR="006F6DF8" w:rsidRDefault="006F6DF8" w:rsidP="006F6DF8">
      <w:pPr>
        <w:pStyle w:val="c8"/>
        <w:shd w:val="clear" w:color="auto" w:fill="FFFFFF"/>
        <w:jc w:val="both"/>
        <w:rPr>
          <w:rStyle w:val="c1"/>
        </w:rPr>
      </w:pPr>
    </w:p>
    <w:p w14:paraId="4E356A35" w14:textId="723862E5" w:rsidR="006F6DF8" w:rsidRDefault="006F6DF8" w:rsidP="006F6DF8">
      <w:pPr>
        <w:pStyle w:val="c8"/>
        <w:shd w:val="clear" w:color="auto" w:fill="FFFFFF"/>
        <w:jc w:val="both"/>
        <w:rPr>
          <w:rStyle w:val="c1"/>
        </w:rPr>
      </w:pPr>
    </w:p>
    <w:p w14:paraId="7836DDC1" w14:textId="77777777" w:rsidR="006F6DF8" w:rsidRPr="006F6DF8" w:rsidRDefault="006F6DF8" w:rsidP="006F6DF8">
      <w:pPr>
        <w:pStyle w:val="c8"/>
        <w:shd w:val="clear" w:color="auto" w:fill="FFFFFF"/>
        <w:jc w:val="both"/>
        <w:rPr>
          <w:rFonts w:ascii="Calibri" w:hAnsi="Calibri" w:cs="Calibri"/>
          <w:color w:val="000000"/>
          <w:sz w:val="22"/>
          <w:szCs w:val="22"/>
        </w:rPr>
      </w:pPr>
    </w:p>
    <w:tbl>
      <w:tblPr>
        <w:tblStyle w:val="a3"/>
        <w:tblW w:w="0" w:type="auto"/>
        <w:tblInd w:w="-1139" w:type="dxa"/>
        <w:tblLayout w:type="fixed"/>
        <w:tblLook w:val="04A0" w:firstRow="1" w:lastRow="0" w:firstColumn="1" w:lastColumn="0" w:noHBand="0" w:noVBand="1"/>
      </w:tblPr>
      <w:tblGrid>
        <w:gridCol w:w="1956"/>
        <w:gridCol w:w="1801"/>
        <w:gridCol w:w="1732"/>
        <w:gridCol w:w="1785"/>
        <w:gridCol w:w="1805"/>
        <w:gridCol w:w="1631"/>
      </w:tblGrid>
      <w:tr w:rsidR="006F6DF8" w14:paraId="1050D161" w14:textId="77777777" w:rsidTr="00970215">
        <w:trPr>
          <w:trHeight w:val="557"/>
        </w:trPr>
        <w:tc>
          <w:tcPr>
            <w:tcW w:w="1956" w:type="dxa"/>
          </w:tcPr>
          <w:p w14:paraId="1B1950F6" w14:textId="77777777" w:rsidR="006F6DF8" w:rsidRPr="009471A5" w:rsidRDefault="006F6DF8" w:rsidP="00970215">
            <w:pPr>
              <w:rPr>
                <w:rFonts w:ascii="Times New Roman" w:hAnsi="Times New Roman" w:cs="Times New Roman"/>
              </w:rPr>
            </w:pPr>
            <w:r w:rsidRPr="009471A5">
              <w:rPr>
                <w:rFonts w:ascii="Times New Roman" w:hAnsi="Times New Roman" w:cs="Times New Roman"/>
              </w:rPr>
              <w:lastRenderedPageBreak/>
              <w:t>29.03.21</w:t>
            </w:r>
          </w:p>
        </w:tc>
        <w:tc>
          <w:tcPr>
            <w:tcW w:w="1801" w:type="dxa"/>
          </w:tcPr>
          <w:p w14:paraId="3543C0EA" w14:textId="77777777" w:rsidR="006F6DF8" w:rsidRPr="009471A5" w:rsidRDefault="006F6DF8" w:rsidP="00970215">
            <w:pPr>
              <w:rPr>
                <w:rFonts w:ascii="Times New Roman" w:hAnsi="Times New Roman" w:cs="Times New Roman"/>
              </w:rPr>
            </w:pPr>
            <w:r w:rsidRPr="009471A5">
              <w:rPr>
                <w:rFonts w:ascii="Times New Roman" w:hAnsi="Times New Roman" w:cs="Times New Roman"/>
              </w:rPr>
              <w:t>30.03.21</w:t>
            </w:r>
          </w:p>
        </w:tc>
        <w:tc>
          <w:tcPr>
            <w:tcW w:w="1732" w:type="dxa"/>
          </w:tcPr>
          <w:p w14:paraId="034C98CB" w14:textId="77777777" w:rsidR="006F6DF8" w:rsidRPr="009471A5" w:rsidRDefault="006F6DF8" w:rsidP="00970215">
            <w:pPr>
              <w:rPr>
                <w:rFonts w:ascii="Times New Roman" w:hAnsi="Times New Roman" w:cs="Times New Roman"/>
              </w:rPr>
            </w:pPr>
            <w:r w:rsidRPr="009471A5">
              <w:rPr>
                <w:rFonts w:ascii="Times New Roman" w:hAnsi="Times New Roman" w:cs="Times New Roman"/>
              </w:rPr>
              <w:t>31.03.21</w:t>
            </w:r>
          </w:p>
        </w:tc>
        <w:tc>
          <w:tcPr>
            <w:tcW w:w="1785" w:type="dxa"/>
          </w:tcPr>
          <w:p w14:paraId="2C8E57AC" w14:textId="77777777" w:rsidR="006F6DF8" w:rsidRPr="009471A5" w:rsidRDefault="006F6DF8" w:rsidP="00970215">
            <w:pPr>
              <w:rPr>
                <w:rFonts w:ascii="Times New Roman" w:hAnsi="Times New Roman" w:cs="Times New Roman"/>
              </w:rPr>
            </w:pPr>
            <w:r w:rsidRPr="009471A5">
              <w:rPr>
                <w:rFonts w:ascii="Times New Roman" w:hAnsi="Times New Roman" w:cs="Times New Roman"/>
              </w:rPr>
              <w:t>01.04.21</w:t>
            </w:r>
          </w:p>
        </w:tc>
        <w:tc>
          <w:tcPr>
            <w:tcW w:w="1805" w:type="dxa"/>
          </w:tcPr>
          <w:p w14:paraId="6BC6369A" w14:textId="77777777" w:rsidR="006F6DF8" w:rsidRPr="009471A5" w:rsidRDefault="006F6DF8" w:rsidP="00970215">
            <w:pPr>
              <w:rPr>
                <w:rFonts w:ascii="Times New Roman" w:hAnsi="Times New Roman" w:cs="Times New Roman"/>
              </w:rPr>
            </w:pPr>
            <w:r w:rsidRPr="009471A5">
              <w:rPr>
                <w:rFonts w:ascii="Times New Roman" w:hAnsi="Times New Roman" w:cs="Times New Roman"/>
              </w:rPr>
              <w:t>02.04.21</w:t>
            </w:r>
          </w:p>
        </w:tc>
        <w:tc>
          <w:tcPr>
            <w:tcW w:w="1631" w:type="dxa"/>
          </w:tcPr>
          <w:p w14:paraId="2E29AFFA" w14:textId="77777777" w:rsidR="006F6DF8" w:rsidRPr="009471A5" w:rsidRDefault="006F6DF8" w:rsidP="00970215">
            <w:pPr>
              <w:rPr>
                <w:rFonts w:ascii="Times New Roman" w:hAnsi="Times New Roman" w:cs="Times New Roman"/>
              </w:rPr>
            </w:pPr>
            <w:r w:rsidRPr="009471A5">
              <w:rPr>
                <w:rFonts w:ascii="Times New Roman" w:hAnsi="Times New Roman" w:cs="Times New Roman"/>
              </w:rPr>
              <w:t>Работа с родителями</w:t>
            </w:r>
          </w:p>
        </w:tc>
      </w:tr>
      <w:tr w:rsidR="006F6DF8" w14:paraId="5611CBA7" w14:textId="77777777" w:rsidTr="00970215">
        <w:tc>
          <w:tcPr>
            <w:tcW w:w="1956" w:type="dxa"/>
          </w:tcPr>
          <w:p w14:paraId="077D3BA0" w14:textId="77777777" w:rsidR="006F6DF8" w:rsidRDefault="006F6DF8" w:rsidP="00970215">
            <w:pPr>
              <w:rPr>
                <w:rFonts w:ascii="Times New Roman" w:hAnsi="Times New Roman" w:cs="Times New Roman"/>
                <w:b/>
                <w:bCs/>
              </w:rPr>
            </w:pPr>
            <w:r>
              <w:t xml:space="preserve"> </w:t>
            </w:r>
            <w:r w:rsidRPr="00B3640E">
              <w:rPr>
                <w:rFonts w:ascii="Times New Roman" w:hAnsi="Times New Roman" w:cs="Times New Roman"/>
                <w:b/>
                <w:bCs/>
              </w:rPr>
              <w:t>Познавательное развитие</w:t>
            </w:r>
          </w:p>
          <w:p w14:paraId="6A65243E" w14:textId="77777777" w:rsidR="006F6DF8" w:rsidRDefault="006F6DF8" w:rsidP="00970215">
            <w:pPr>
              <w:rPr>
                <w:rFonts w:ascii="Times New Roman" w:hAnsi="Times New Roman" w:cs="Times New Roman"/>
              </w:rPr>
            </w:pPr>
            <w:r>
              <w:rPr>
                <w:rFonts w:ascii="Times New Roman" w:hAnsi="Times New Roman" w:cs="Times New Roman"/>
              </w:rPr>
              <w:t>Презентация «Правила дорожного движения</w:t>
            </w:r>
            <w:r w:rsidRPr="00B3640E">
              <w:rPr>
                <w:rFonts w:ascii="Times New Roman" w:hAnsi="Times New Roman" w:cs="Times New Roman"/>
              </w:rPr>
              <w:t>»</w:t>
            </w:r>
          </w:p>
          <w:p w14:paraId="452C446D" w14:textId="77777777" w:rsidR="006F6DF8" w:rsidRDefault="006F6DF8" w:rsidP="00970215">
            <w:pPr>
              <w:rPr>
                <w:rFonts w:ascii="Times New Roman" w:hAnsi="Times New Roman" w:cs="Times New Roman"/>
              </w:rPr>
            </w:pPr>
            <w:r>
              <w:rPr>
                <w:rFonts w:ascii="Times New Roman" w:hAnsi="Times New Roman" w:cs="Times New Roman"/>
              </w:rPr>
              <w:t>(Блинова А.Е.)</w:t>
            </w:r>
          </w:p>
          <w:p w14:paraId="4E49E4A3" w14:textId="77777777" w:rsidR="006F6DF8" w:rsidRDefault="006F6DF8" w:rsidP="00970215">
            <w:pPr>
              <w:rPr>
                <w:rFonts w:ascii="Times New Roman" w:hAnsi="Times New Roman" w:cs="Times New Roman"/>
              </w:rPr>
            </w:pPr>
          </w:p>
          <w:p w14:paraId="03D50F4B" w14:textId="77777777" w:rsidR="006F6DF8" w:rsidRDefault="006F6DF8" w:rsidP="00970215">
            <w:pPr>
              <w:rPr>
                <w:rFonts w:ascii="Times New Roman" w:hAnsi="Times New Roman" w:cs="Times New Roman"/>
                <w:b/>
                <w:bCs/>
              </w:rPr>
            </w:pPr>
            <w:r w:rsidRPr="00B3640E">
              <w:rPr>
                <w:rFonts w:ascii="Times New Roman" w:hAnsi="Times New Roman" w:cs="Times New Roman"/>
                <w:b/>
                <w:bCs/>
              </w:rPr>
              <w:t>Художественное творчество</w:t>
            </w:r>
          </w:p>
          <w:p w14:paraId="1FB86E10" w14:textId="77777777" w:rsidR="006F6DF8" w:rsidRDefault="006F6DF8" w:rsidP="00970215">
            <w:pPr>
              <w:rPr>
                <w:rFonts w:ascii="Times New Roman" w:hAnsi="Times New Roman" w:cs="Times New Roman"/>
              </w:rPr>
            </w:pPr>
            <w:r w:rsidRPr="00B3640E">
              <w:rPr>
                <w:rFonts w:ascii="Times New Roman" w:hAnsi="Times New Roman" w:cs="Times New Roman"/>
              </w:rPr>
              <w:t>«Улица города»</w:t>
            </w:r>
          </w:p>
          <w:p w14:paraId="01633009" w14:textId="77777777" w:rsidR="006F6DF8" w:rsidRDefault="006F6DF8" w:rsidP="00970215">
            <w:pPr>
              <w:rPr>
                <w:rFonts w:ascii="Times New Roman" w:hAnsi="Times New Roman" w:cs="Times New Roman"/>
              </w:rPr>
            </w:pPr>
          </w:p>
          <w:p w14:paraId="5536830A" w14:textId="77777777" w:rsidR="006F6DF8" w:rsidRPr="00B3640E" w:rsidRDefault="006F6DF8" w:rsidP="00970215">
            <w:pPr>
              <w:rPr>
                <w:rFonts w:ascii="Times New Roman" w:hAnsi="Times New Roman" w:cs="Times New Roman"/>
              </w:rPr>
            </w:pPr>
          </w:p>
        </w:tc>
        <w:tc>
          <w:tcPr>
            <w:tcW w:w="1801" w:type="dxa"/>
          </w:tcPr>
          <w:p w14:paraId="274DF233" w14:textId="77777777" w:rsidR="006F6DF8" w:rsidRDefault="006F6DF8" w:rsidP="00970215">
            <w:pPr>
              <w:rPr>
                <w:rFonts w:ascii="Times New Roman" w:hAnsi="Times New Roman" w:cs="Times New Roman"/>
                <w:b/>
                <w:bCs/>
              </w:rPr>
            </w:pPr>
            <w:r w:rsidRPr="00113B76">
              <w:rPr>
                <w:rFonts w:ascii="Times New Roman" w:hAnsi="Times New Roman" w:cs="Times New Roman"/>
                <w:b/>
                <w:bCs/>
              </w:rPr>
              <w:t>Беседа</w:t>
            </w:r>
          </w:p>
          <w:p w14:paraId="74514C1E" w14:textId="77777777" w:rsidR="006F6DF8" w:rsidRDefault="006F6DF8" w:rsidP="00970215">
            <w:pPr>
              <w:rPr>
                <w:rFonts w:ascii="Times New Roman" w:hAnsi="Times New Roman" w:cs="Times New Roman"/>
                <w:b/>
                <w:bCs/>
              </w:rPr>
            </w:pPr>
          </w:p>
          <w:p w14:paraId="6DE20093" w14:textId="77777777" w:rsidR="006F6DF8" w:rsidRPr="00113B76" w:rsidRDefault="006F6DF8" w:rsidP="00970215">
            <w:pPr>
              <w:rPr>
                <w:rFonts w:ascii="Times New Roman" w:hAnsi="Times New Roman" w:cs="Times New Roman"/>
              </w:rPr>
            </w:pPr>
            <w:r w:rsidRPr="00113B76">
              <w:rPr>
                <w:rFonts w:ascii="Times New Roman" w:hAnsi="Times New Roman" w:cs="Times New Roman"/>
              </w:rPr>
              <w:t>«Быть примерным пешеходом»</w:t>
            </w:r>
          </w:p>
          <w:p w14:paraId="123CF3FA" w14:textId="77777777" w:rsidR="006F6DF8" w:rsidRDefault="006F6DF8" w:rsidP="00970215">
            <w:pPr>
              <w:rPr>
                <w:rFonts w:ascii="Times New Roman" w:hAnsi="Times New Roman" w:cs="Times New Roman"/>
              </w:rPr>
            </w:pPr>
            <w:r>
              <w:rPr>
                <w:rFonts w:ascii="Times New Roman" w:hAnsi="Times New Roman" w:cs="Times New Roman"/>
                <w:b/>
                <w:bCs/>
              </w:rPr>
              <w:t xml:space="preserve"> (</w:t>
            </w:r>
            <w:r w:rsidRPr="00113B76">
              <w:rPr>
                <w:rFonts w:ascii="Times New Roman" w:hAnsi="Times New Roman" w:cs="Times New Roman"/>
              </w:rPr>
              <w:t>С решением проблемных ситуаций</w:t>
            </w:r>
            <w:r>
              <w:rPr>
                <w:rFonts w:ascii="Times New Roman" w:hAnsi="Times New Roman" w:cs="Times New Roman"/>
              </w:rPr>
              <w:t>)</w:t>
            </w:r>
          </w:p>
          <w:p w14:paraId="476878F0" w14:textId="77777777" w:rsidR="006F6DF8" w:rsidRPr="00113B76" w:rsidRDefault="006F6DF8" w:rsidP="00970215">
            <w:pPr>
              <w:rPr>
                <w:rFonts w:ascii="Times New Roman" w:hAnsi="Times New Roman" w:cs="Times New Roman"/>
              </w:rPr>
            </w:pPr>
            <w:r>
              <w:rPr>
                <w:rFonts w:ascii="Times New Roman" w:hAnsi="Times New Roman" w:cs="Times New Roman"/>
              </w:rPr>
              <w:t>(Касимова Н.В.)</w:t>
            </w:r>
          </w:p>
        </w:tc>
        <w:tc>
          <w:tcPr>
            <w:tcW w:w="1732" w:type="dxa"/>
          </w:tcPr>
          <w:p w14:paraId="0DF47518" w14:textId="77777777" w:rsidR="006F6DF8" w:rsidRDefault="006F6DF8" w:rsidP="00970215">
            <w:pPr>
              <w:rPr>
                <w:rFonts w:ascii="Times New Roman" w:hAnsi="Times New Roman" w:cs="Times New Roman"/>
                <w:b/>
                <w:bCs/>
              </w:rPr>
            </w:pPr>
            <w:r w:rsidRPr="00113B76">
              <w:rPr>
                <w:rFonts w:ascii="Times New Roman" w:hAnsi="Times New Roman" w:cs="Times New Roman"/>
                <w:b/>
                <w:bCs/>
              </w:rPr>
              <w:t>Дидактическая игра</w:t>
            </w:r>
          </w:p>
          <w:p w14:paraId="763CCE64" w14:textId="77777777" w:rsidR="006F6DF8" w:rsidRDefault="006F6DF8" w:rsidP="00970215">
            <w:pPr>
              <w:rPr>
                <w:rFonts w:ascii="Times New Roman" w:hAnsi="Times New Roman" w:cs="Times New Roman"/>
                <w:b/>
                <w:bCs/>
              </w:rPr>
            </w:pPr>
          </w:p>
          <w:p w14:paraId="15C6C6C5" w14:textId="77777777" w:rsidR="006F6DF8" w:rsidRDefault="006F6DF8" w:rsidP="00970215">
            <w:pPr>
              <w:rPr>
                <w:rFonts w:ascii="Times New Roman" w:hAnsi="Times New Roman" w:cs="Times New Roman"/>
              </w:rPr>
            </w:pPr>
            <w:r w:rsidRPr="00113B76">
              <w:rPr>
                <w:rFonts w:ascii="Times New Roman" w:hAnsi="Times New Roman" w:cs="Times New Roman"/>
              </w:rPr>
              <w:t>«Дорожные знаки»</w:t>
            </w:r>
          </w:p>
          <w:p w14:paraId="05C43189" w14:textId="77777777" w:rsidR="006F6DF8" w:rsidRPr="00113B76" w:rsidRDefault="006F6DF8" w:rsidP="00970215">
            <w:pPr>
              <w:rPr>
                <w:rFonts w:ascii="Times New Roman" w:hAnsi="Times New Roman" w:cs="Times New Roman"/>
              </w:rPr>
            </w:pPr>
            <w:r>
              <w:rPr>
                <w:rFonts w:ascii="Times New Roman" w:hAnsi="Times New Roman" w:cs="Times New Roman"/>
              </w:rPr>
              <w:t>(Блинова А. Е.)</w:t>
            </w:r>
          </w:p>
        </w:tc>
        <w:tc>
          <w:tcPr>
            <w:tcW w:w="1785" w:type="dxa"/>
          </w:tcPr>
          <w:p w14:paraId="52AD1090" w14:textId="77777777" w:rsidR="006F6DF8" w:rsidRDefault="006F6DF8" w:rsidP="00970215">
            <w:pPr>
              <w:rPr>
                <w:rFonts w:ascii="Times New Roman" w:hAnsi="Times New Roman" w:cs="Times New Roman"/>
                <w:b/>
                <w:bCs/>
              </w:rPr>
            </w:pPr>
            <w:r w:rsidRPr="00113B76">
              <w:rPr>
                <w:rFonts w:ascii="Times New Roman" w:hAnsi="Times New Roman" w:cs="Times New Roman"/>
                <w:b/>
                <w:bCs/>
              </w:rPr>
              <w:t>Развитие речи</w:t>
            </w:r>
          </w:p>
          <w:p w14:paraId="54613C34" w14:textId="77777777" w:rsidR="006F6DF8" w:rsidRDefault="006F6DF8" w:rsidP="00970215">
            <w:pPr>
              <w:rPr>
                <w:rFonts w:ascii="Times New Roman" w:hAnsi="Times New Roman" w:cs="Times New Roman"/>
                <w:b/>
                <w:bCs/>
              </w:rPr>
            </w:pPr>
          </w:p>
          <w:p w14:paraId="314F7334" w14:textId="77777777" w:rsidR="006F6DF8" w:rsidRDefault="006F6DF8" w:rsidP="00970215">
            <w:pPr>
              <w:rPr>
                <w:rFonts w:ascii="Times New Roman" w:hAnsi="Times New Roman" w:cs="Times New Roman"/>
              </w:rPr>
            </w:pPr>
            <w:r w:rsidRPr="00113B76">
              <w:rPr>
                <w:rFonts w:ascii="Times New Roman" w:hAnsi="Times New Roman" w:cs="Times New Roman"/>
              </w:rPr>
              <w:t>«Безопасное поведение на улице»</w:t>
            </w:r>
          </w:p>
          <w:p w14:paraId="50036356" w14:textId="77777777" w:rsidR="006F6DF8" w:rsidRPr="00113B76" w:rsidRDefault="006F6DF8" w:rsidP="00970215">
            <w:pPr>
              <w:rPr>
                <w:rFonts w:ascii="Times New Roman" w:hAnsi="Times New Roman" w:cs="Times New Roman"/>
              </w:rPr>
            </w:pPr>
            <w:r>
              <w:rPr>
                <w:rFonts w:ascii="Times New Roman" w:hAnsi="Times New Roman" w:cs="Times New Roman"/>
              </w:rPr>
              <w:t>(Касимова Н В.)</w:t>
            </w:r>
          </w:p>
        </w:tc>
        <w:tc>
          <w:tcPr>
            <w:tcW w:w="1805" w:type="dxa"/>
          </w:tcPr>
          <w:p w14:paraId="2D06C517" w14:textId="77777777" w:rsidR="006F6DF8" w:rsidRDefault="006F6DF8" w:rsidP="00970215">
            <w:pPr>
              <w:rPr>
                <w:rFonts w:ascii="Times New Roman" w:hAnsi="Times New Roman" w:cs="Times New Roman"/>
                <w:b/>
                <w:bCs/>
              </w:rPr>
            </w:pPr>
            <w:r w:rsidRPr="00B3640E">
              <w:rPr>
                <w:rFonts w:ascii="Times New Roman" w:hAnsi="Times New Roman" w:cs="Times New Roman"/>
                <w:b/>
                <w:bCs/>
              </w:rPr>
              <w:t xml:space="preserve">Ознакомление с художественной </w:t>
            </w:r>
          </w:p>
          <w:p w14:paraId="77C3DDF1" w14:textId="77777777" w:rsidR="006F6DF8" w:rsidRDefault="006F6DF8" w:rsidP="00970215">
            <w:pPr>
              <w:rPr>
                <w:rFonts w:ascii="Times New Roman" w:hAnsi="Times New Roman" w:cs="Times New Roman"/>
                <w:b/>
                <w:bCs/>
              </w:rPr>
            </w:pPr>
            <w:r w:rsidRPr="00B3640E">
              <w:rPr>
                <w:rFonts w:ascii="Times New Roman" w:hAnsi="Times New Roman" w:cs="Times New Roman"/>
                <w:b/>
                <w:bCs/>
              </w:rPr>
              <w:t>Литературой</w:t>
            </w:r>
          </w:p>
          <w:p w14:paraId="3026578B" w14:textId="77777777" w:rsidR="006F6DF8" w:rsidRPr="00887A02" w:rsidRDefault="006F6DF8" w:rsidP="00970215">
            <w:pPr>
              <w:rPr>
                <w:rFonts w:ascii="Times New Roman" w:hAnsi="Times New Roman" w:cs="Times New Roman"/>
              </w:rPr>
            </w:pPr>
            <w:proofErr w:type="spellStart"/>
            <w:r w:rsidRPr="00887A02">
              <w:rPr>
                <w:rFonts w:ascii="Times New Roman" w:hAnsi="Times New Roman" w:cs="Times New Roman"/>
              </w:rPr>
              <w:t>С.Михалков</w:t>
            </w:r>
            <w:proofErr w:type="spellEnd"/>
          </w:p>
          <w:p w14:paraId="49F9460A" w14:textId="77777777" w:rsidR="006F6DF8" w:rsidRDefault="006F6DF8" w:rsidP="00970215">
            <w:pPr>
              <w:rPr>
                <w:rFonts w:ascii="Times New Roman" w:hAnsi="Times New Roman" w:cs="Times New Roman"/>
              </w:rPr>
            </w:pPr>
            <w:r w:rsidRPr="00887A02">
              <w:rPr>
                <w:rFonts w:ascii="Times New Roman" w:hAnsi="Times New Roman" w:cs="Times New Roman"/>
              </w:rPr>
              <w:t>«Светофор»</w:t>
            </w:r>
            <w:r>
              <w:rPr>
                <w:rFonts w:ascii="Times New Roman" w:hAnsi="Times New Roman" w:cs="Times New Roman"/>
              </w:rPr>
              <w:t>,</w:t>
            </w:r>
          </w:p>
          <w:p w14:paraId="7B00BF9A" w14:textId="77777777" w:rsidR="006F6DF8" w:rsidRDefault="006F6DF8" w:rsidP="00970215">
            <w:pPr>
              <w:rPr>
                <w:rFonts w:ascii="Times New Roman" w:hAnsi="Times New Roman" w:cs="Times New Roman"/>
              </w:rPr>
            </w:pPr>
            <w:r>
              <w:rPr>
                <w:rFonts w:ascii="Times New Roman" w:hAnsi="Times New Roman" w:cs="Times New Roman"/>
              </w:rPr>
              <w:t>«Скверная история»</w:t>
            </w:r>
          </w:p>
          <w:p w14:paraId="66C36C35" w14:textId="77777777" w:rsidR="006F6DF8" w:rsidRPr="00887A02" w:rsidRDefault="006F6DF8" w:rsidP="00970215">
            <w:pPr>
              <w:rPr>
                <w:rFonts w:ascii="Times New Roman" w:hAnsi="Times New Roman" w:cs="Times New Roman"/>
              </w:rPr>
            </w:pPr>
            <w:r>
              <w:rPr>
                <w:rFonts w:ascii="Times New Roman" w:hAnsi="Times New Roman" w:cs="Times New Roman"/>
              </w:rPr>
              <w:t>(Блинова А.Е.)</w:t>
            </w:r>
          </w:p>
          <w:p w14:paraId="721B116E" w14:textId="77777777" w:rsidR="006F6DF8" w:rsidRPr="00113B76" w:rsidRDefault="006F6DF8" w:rsidP="00970215">
            <w:pPr>
              <w:rPr>
                <w:rFonts w:ascii="Times New Roman" w:hAnsi="Times New Roman" w:cs="Times New Roman"/>
              </w:rPr>
            </w:pPr>
          </w:p>
        </w:tc>
        <w:tc>
          <w:tcPr>
            <w:tcW w:w="1631" w:type="dxa"/>
          </w:tcPr>
          <w:p w14:paraId="1378A38C" w14:textId="77777777" w:rsidR="006F6DF8" w:rsidRDefault="006F6DF8" w:rsidP="00970215">
            <w:pPr>
              <w:rPr>
                <w:rFonts w:ascii="Times New Roman" w:hAnsi="Times New Roman" w:cs="Times New Roman"/>
                <w:b/>
                <w:bCs/>
              </w:rPr>
            </w:pPr>
            <w:r w:rsidRPr="005F3DDC">
              <w:rPr>
                <w:rFonts w:ascii="Times New Roman" w:hAnsi="Times New Roman" w:cs="Times New Roman"/>
                <w:b/>
                <w:bCs/>
              </w:rPr>
              <w:t>Консультация</w:t>
            </w:r>
          </w:p>
          <w:p w14:paraId="1626EBA2" w14:textId="77777777" w:rsidR="006F6DF8" w:rsidRDefault="006F6DF8" w:rsidP="00970215">
            <w:pPr>
              <w:rPr>
                <w:rFonts w:ascii="Times New Roman" w:hAnsi="Times New Roman" w:cs="Times New Roman"/>
                <w:b/>
                <w:bCs/>
              </w:rPr>
            </w:pPr>
          </w:p>
          <w:p w14:paraId="6E2A5B0C" w14:textId="77777777" w:rsidR="006F6DF8" w:rsidRDefault="006F6DF8" w:rsidP="00970215">
            <w:pPr>
              <w:rPr>
                <w:rFonts w:ascii="Times New Roman" w:hAnsi="Times New Roman" w:cs="Times New Roman"/>
              </w:rPr>
            </w:pPr>
            <w:r w:rsidRPr="005F3DDC">
              <w:rPr>
                <w:rFonts w:ascii="Times New Roman" w:hAnsi="Times New Roman" w:cs="Times New Roman"/>
              </w:rPr>
              <w:t>«По дороге в детский сад»</w:t>
            </w:r>
          </w:p>
          <w:p w14:paraId="69F3DA36" w14:textId="77777777" w:rsidR="006F6DF8" w:rsidRDefault="006F6DF8" w:rsidP="00970215">
            <w:pPr>
              <w:rPr>
                <w:rFonts w:ascii="Times New Roman" w:hAnsi="Times New Roman" w:cs="Times New Roman"/>
              </w:rPr>
            </w:pPr>
          </w:p>
          <w:p w14:paraId="4B073763" w14:textId="77777777" w:rsidR="006F6DF8" w:rsidRDefault="006F6DF8" w:rsidP="00970215">
            <w:pPr>
              <w:rPr>
                <w:rFonts w:ascii="Times New Roman" w:hAnsi="Times New Roman" w:cs="Times New Roman"/>
              </w:rPr>
            </w:pPr>
          </w:p>
          <w:p w14:paraId="6EE4AEC6" w14:textId="77777777" w:rsidR="006F6DF8" w:rsidRPr="005F3DDC" w:rsidRDefault="006F6DF8" w:rsidP="00970215">
            <w:pPr>
              <w:rPr>
                <w:rFonts w:ascii="Times New Roman" w:hAnsi="Times New Roman" w:cs="Times New Roman"/>
              </w:rPr>
            </w:pPr>
          </w:p>
        </w:tc>
      </w:tr>
      <w:tr w:rsidR="006F6DF8" w:rsidRPr="00B3640E" w14:paraId="2A176B3C" w14:textId="77777777" w:rsidTr="00970215">
        <w:tc>
          <w:tcPr>
            <w:tcW w:w="1956" w:type="dxa"/>
          </w:tcPr>
          <w:p w14:paraId="03BEAAE6" w14:textId="77777777" w:rsidR="006F6DF8" w:rsidRDefault="006F6DF8" w:rsidP="00970215">
            <w:pPr>
              <w:rPr>
                <w:rFonts w:ascii="Times New Roman" w:hAnsi="Times New Roman" w:cs="Times New Roman"/>
                <w:b/>
                <w:bCs/>
              </w:rPr>
            </w:pPr>
            <w:r w:rsidRPr="00B3640E">
              <w:rPr>
                <w:rFonts w:ascii="Times New Roman" w:hAnsi="Times New Roman" w:cs="Times New Roman"/>
                <w:b/>
                <w:bCs/>
              </w:rPr>
              <w:t>Ознакомление с художественной литературой</w:t>
            </w:r>
          </w:p>
          <w:p w14:paraId="44AEFC3E" w14:textId="77777777" w:rsidR="006F6DF8" w:rsidRPr="00B3640E" w:rsidRDefault="006F6DF8" w:rsidP="00970215">
            <w:pPr>
              <w:rPr>
                <w:rFonts w:ascii="Times New Roman" w:hAnsi="Times New Roman" w:cs="Times New Roman"/>
              </w:rPr>
            </w:pPr>
            <w:r w:rsidRPr="00B3640E">
              <w:rPr>
                <w:rFonts w:ascii="Times New Roman" w:hAnsi="Times New Roman" w:cs="Times New Roman"/>
              </w:rPr>
              <w:t>«Чтение Н. Носова «Автомобиль»</w:t>
            </w:r>
          </w:p>
          <w:p w14:paraId="080FA354" w14:textId="77777777" w:rsidR="006F6DF8" w:rsidRDefault="006F6DF8" w:rsidP="00970215">
            <w:pPr>
              <w:rPr>
                <w:rFonts w:ascii="Times New Roman" w:hAnsi="Times New Roman" w:cs="Times New Roman"/>
              </w:rPr>
            </w:pPr>
          </w:p>
          <w:p w14:paraId="5AF987F5" w14:textId="77777777" w:rsidR="006F6DF8" w:rsidRPr="00B3640E" w:rsidRDefault="006F6DF8" w:rsidP="00970215">
            <w:pPr>
              <w:rPr>
                <w:rFonts w:ascii="Times New Roman" w:hAnsi="Times New Roman" w:cs="Times New Roman"/>
              </w:rPr>
            </w:pPr>
            <w:r>
              <w:rPr>
                <w:rFonts w:ascii="Times New Roman" w:hAnsi="Times New Roman" w:cs="Times New Roman"/>
              </w:rPr>
              <w:t>(Касимова Н.В.)</w:t>
            </w:r>
          </w:p>
        </w:tc>
        <w:tc>
          <w:tcPr>
            <w:tcW w:w="1801" w:type="dxa"/>
          </w:tcPr>
          <w:p w14:paraId="31E1B5EB" w14:textId="77777777" w:rsidR="006F6DF8" w:rsidRDefault="006F6DF8" w:rsidP="00970215">
            <w:pPr>
              <w:rPr>
                <w:rFonts w:ascii="Times New Roman" w:hAnsi="Times New Roman" w:cs="Times New Roman"/>
                <w:b/>
                <w:bCs/>
              </w:rPr>
            </w:pPr>
            <w:r>
              <w:rPr>
                <w:rFonts w:ascii="Times New Roman" w:hAnsi="Times New Roman" w:cs="Times New Roman"/>
                <w:b/>
                <w:bCs/>
              </w:rPr>
              <w:t>Лего-к</w:t>
            </w:r>
            <w:r w:rsidRPr="00113B76">
              <w:rPr>
                <w:rFonts w:ascii="Times New Roman" w:hAnsi="Times New Roman" w:cs="Times New Roman"/>
                <w:b/>
                <w:bCs/>
              </w:rPr>
              <w:t>онструирование</w:t>
            </w:r>
            <w:r>
              <w:rPr>
                <w:rFonts w:ascii="Times New Roman" w:hAnsi="Times New Roman" w:cs="Times New Roman"/>
                <w:b/>
                <w:bCs/>
              </w:rPr>
              <w:t xml:space="preserve"> с безопасностью дорожного движения</w:t>
            </w:r>
          </w:p>
          <w:p w14:paraId="3B0CD223" w14:textId="77777777" w:rsidR="006F6DF8" w:rsidRDefault="006F6DF8" w:rsidP="00970215">
            <w:pPr>
              <w:rPr>
                <w:rFonts w:ascii="Times New Roman" w:hAnsi="Times New Roman" w:cs="Times New Roman"/>
              </w:rPr>
            </w:pPr>
            <w:r w:rsidRPr="008B463F">
              <w:rPr>
                <w:rFonts w:ascii="Times New Roman" w:hAnsi="Times New Roman" w:cs="Times New Roman"/>
              </w:rPr>
              <w:t xml:space="preserve">«Путешествие в </w:t>
            </w:r>
            <w:proofErr w:type="spellStart"/>
            <w:r w:rsidRPr="008B463F">
              <w:rPr>
                <w:rFonts w:ascii="Times New Roman" w:hAnsi="Times New Roman" w:cs="Times New Roman"/>
              </w:rPr>
              <w:t>Знакоград</w:t>
            </w:r>
            <w:proofErr w:type="spellEnd"/>
            <w:r w:rsidRPr="008B463F">
              <w:rPr>
                <w:rFonts w:ascii="Times New Roman" w:hAnsi="Times New Roman" w:cs="Times New Roman"/>
              </w:rPr>
              <w:t>»</w:t>
            </w:r>
          </w:p>
          <w:p w14:paraId="75E6536A" w14:textId="77777777" w:rsidR="006F6DF8" w:rsidRPr="008B463F" w:rsidRDefault="006F6DF8" w:rsidP="00970215">
            <w:pPr>
              <w:rPr>
                <w:rFonts w:ascii="Times New Roman" w:hAnsi="Times New Roman" w:cs="Times New Roman"/>
              </w:rPr>
            </w:pPr>
            <w:r>
              <w:rPr>
                <w:rFonts w:ascii="Times New Roman" w:hAnsi="Times New Roman" w:cs="Times New Roman"/>
              </w:rPr>
              <w:t>(Блинова А.Е.)</w:t>
            </w:r>
          </w:p>
          <w:p w14:paraId="201B0D62" w14:textId="77777777" w:rsidR="006F6DF8" w:rsidRPr="00113B76" w:rsidRDefault="006F6DF8" w:rsidP="00970215">
            <w:pPr>
              <w:pBdr>
                <w:bottom w:val="single" w:sz="6" w:space="0" w:color="D6DDB9"/>
              </w:pBdr>
              <w:shd w:val="clear" w:color="auto" w:fill="F4F4F4"/>
              <w:spacing w:before="120" w:after="120" w:line="528" w:lineRule="atLeast"/>
              <w:ind w:left="150" w:right="150"/>
              <w:outlineLvl w:val="0"/>
              <w:rPr>
                <w:rFonts w:ascii="Times New Roman" w:hAnsi="Times New Roman" w:cs="Times New Roman"/>
                <w:b/>
                <w:bCs/>
              </w:rPr>
            </w:pPr>
          </w:p>
        </w:tc>
        <w:tc>
          <w:tcPr>
            <w:tcW w:w="1732" w:type="dxa"/>
          </w:tcPr>
          <w:p w14:paraId="48DD3674" w14:textId="77777777" w:rsidR="006F6DF8" w:rsidRDefault="006F6DF8" w:rsidP="00970215">
            <w:pPr>
              <w:rPr>
                <w:rFonts w:ascii="Times New Roman" w:hAnsi="Times New Roman" w:cs="Times New Roman"/>
                <w:b/>
                <w:bCs/>
              </w:rPr>
            </w:pPr>
            <w:r w:rsidRPr="00113B76">
              <w:rPr>
                <w:rFonts w:ascii="Times New Roman" w:hAnsi="Times New Roman" w:cs="Times New Roman"/>
                <w:b/>
                <w:bCs/>
              </w:rPr>
              <w:t>Беседа</w:t>
            </w:r>
          </w:p>
          <w:p w14:paraId="697ECF6A" w14:textId="77777777" w:rsidR="006F6DF8" w:rsidRDefault="006F6DF8" w:rsidP="00970215">
            <w:pPr>
              <w:rPr>
                <w:rFonts w:ascii="Times New Roman" w:hAnsi="Times New Roman" w:cs="Times New Roman"/>
              </w:rPr>
            </w:pPr>
            <w:r w:rsidRPr="00113B76">
              <w:rPr>
                <w:rFonts w:ascii="Times New Roman" w:hAnsi="Times New Roman" w:cs="Times New Roman"/>
              </w:rPr>
              <w:t>«Что такое перекрёсток»</w:t>
            </w:r>
          </w:p>
          <w:p w14:paraId="40E7F617" w14:textId="77777777" w:rsidR="006F6DF8" w:rsidRPr="00113B76" w:rsidRDefault="006F6DF8" w:rsidP="00970215">
            <w:pPr>
              <w:rPr>
                <w:rFonts w:ascii="Times New Roman" w:hAnsi="Times New Roman" w:cs="Times New Roman"/>
              </w:rPr>
            </w:pPr>
            <w:r>
              <w:rPr>
                <w:rFonts w:ascii="Times New Roman" w:hAnsi="Times New Roman" w:cs="Times New Roman"/>
              </w:rPr>
              <w:t>(Касимова Н.В.)</w:t>
            </w:r>
          </w:p>
        </w:tc>
        <w:tc>
          <w:tcPr>
            <w:tcW w:w="1785" w:type="dxa"/>
          </w:tcPr>
          <w:p w14:paraId="1DD8AF5E" w14:textId="77777777" w:rsidR="006F6DF8" w:rsidRDefault="006F6DF8" w:rsidP="00970215">
            <w:pPr>
              <w:rPr>
                <w:rFonts w:ascii="Times New Roman" w:hAnsi="Times New Roman" w:cs="Times New Roman"/>
                <w:b/>
                <w:bCs/>
              </w:rPr>
            </w:pPr>
            <w:r w:rsidRPr="00113B76">
              <w:rPr>
                <w:rFonts w:ascii="Times New Roman" w:hAnsi="Times New Roman" w:cs="Times New Roman"/>
                <w:b/>
                <w:bCs/>
              </w:rPr>
              <w:t>Познавательно-игровой конкурс</w:t>
            </w:r>
          </w:p>
          <w:p w14:paraId="1CCC68EA" w14:textId="77777777" w:rsidR="006F6DF8" w:rsidRDefault="006F6DF8" w:rsidP="00970215">
            <w:pPr>
              <w:rPr>
                <w:rFonts w:ascii="Times New Roman" w:hAnsi="Times New Roman" w:cs="Times New Roman"/>
              </w:rPr>
            </w:pPr>
            <w:r w:rsidRPr="00113B76">
              <w:rPr>
                <w:rFonts w:ascii="Times New Roman" w:hAnsi="Times New Roman" w:cs="Times New Roman"/>
              </w:rPr>
              <w:t>«Правила дорожного движения»</w:t>
            </w:r>
          </w:p>
          <w:p w14:paraId="68E1A296" w14:textId="77777777" w:rsidR="006F6DF8" w:rsidRPr="00113B76" w:rsidRDefault="006F6DF8" w:rsidP="00970215">
            <w:pPr>
              <w:rPr>
                <w:rFonts w:ascii="Times New Roman" w:hAnsi="Times New Roman" w:cs="Times New Roman"/>
              </w:rPr>
            </w:pPr>
            <w:r>
              <w:rPr>
                <w:rFonts w:ascii="Times New Roman" w:hAnsi="Times New Roman" w:cs="Times New Roman"/>
              </w:rPr>
              <w:t>(Блинова А.Е.)</w:t>
            </w:r>
          </w:p>
        </w:tc>
        <w:tc>
          <w:tcPr>
            <w:tcW w:w="1805" w:type="dxa"/>
          </w:tcPr>
          <w:p w14:paraId="33273C92" w14:textId="77777777" w:rsidR="006F6DF8" w:rsidRDefault="006F6DF8" w:rsidP="00970215">
            <w:pPr>
              <w:rPr>
                <w:rFonts w:ascii="Times New Roman" w:hAnsi="Times New Roman" w:cs="Times New Roman"/>
                <w:b/>
                <w:bCs/>
              </w:rPr>
            </w:pPr>
            <w:r w:rsidRPr="00113B76">
              <w:rPr>
                <w:rFonts w:ascii="Times New Roman" w:hAnsi="Times New Roman" w:cs="Times New Roman"/>
                <w:b/>
                <w:bCs/>
              </w:rPr>
              <w:t>Викторина</w:t>
            </w:r>
          </w:p>
          <w:p w14:paraId="034B6BFC" w14:textId="77777777" w:rsidR="006F6DF8" w:rsidRDefault="006F6DF8" w:rsidP="00970215">
            <w:pPr>
              <w:rPr>
                <w:rFonts w:ascii="Times New Roman" w:hAnsi="Times New Roman" w:cs="Times New Roman"/>
              </w:rPr>
            </w:pPr>
            <w:r w:rsidRPr="00113B76">
              <w:rPr>
                <w:rFonts w:ascii="Times New Roman" w:hAnsi="Times New Roman" w:cs="Times New Roman"/>
              </w:rPr>
              <w:t>«Пешеход на улице»</w:t>
            </w:r>
          </w:p>
          <w:p w14:paraId="7F7A45D6" w14:textId="77777777" w:rsidR="006F6DF8" w:rsidRPr="00113B76" w:rsidRDefault="006F6DF8" w:rsidP="00970215">
            <w:pPr>
              <w:rPr>
                <w:rFonts w:ascii="Times New Roman" w:hAnsi="Times New Roman" w:cs="Times New Roman"/>
              </w:rPr>
            </w:pPr>
            <w:r>
              <w:rPr>
                <w:rFonts w:ascii="Times New Roman" w:hAnsi="Times New Roman" w:cs="Times New Roman"/>
              </w:rPr>
              <w:t>(Касимова Н.В.)</w:t>
            </w:r>
          </w:p>
        </w:tc>
        <w:tc>
          <w:tcPr>
            <w:tcW w:w="1631" w:type="dxa"/>
          </w:tcPr>
          <w:p w14:paraId="10D611CB" w14:textId="77777777" w:rsidR="006F6DF8" w:rsidRDefault="006F6DF8" w:rsidP="00970215">
            <w:pPr>
              <w:rPr>
                <w:rFonts w:ascii="Times New Roman" w:hAnsi="Times New Roman" w:cs="Times New Roman"/>
                <w:b/>
                <w:bCs/>
              </w:rPr>
            </w:pPr>
            <w:r w:rsidRPr="005F3DDC">
              <w:rPr>
                <w:rFonts w:ascii="Times New Roman" w:hAnsi="Times New Roman" w:cs="Times New Roman"/>
                <w:b/>
                <w:bCs/>
              </w:rPr>
              <w:t>Беседа с детьми дома</w:t>
            </w:r>
          </w:p>
          <w:p w14:paraId="7F754447" w14:textId="77777777" w:rsidR="006F6DF8" w:rsidRDefault="006F6DF8" w:rsidP="00970215">
            <w:pPr>
              <w:rPr>
                <w:rFonts w:ascii="Times New Roman" w:hAnsi="Times New Roman" w:cs="Times New Roman"/>
              </w:rPr>
            </w:pPr>
            <w:r w:rsidRPr="005F3DDC">
              <w:rPr>
                <w:rFonts w:ascii="Times New Roman" w:hAnsi="Times New Roman" w:cs="Times New Roman"/>
              </w:rPr>
              <w:t>«Что было бы, если…»</w:t>
            </w:r>
          </w:p>
          <w:p w14:paraId="50C94616" w14:textId="77777777" w:rsidR="006F6DF8" w:rsidRDefault="006F6DF8" w:rsidP="00970215">
            <w:pPr>
              <w:rPr>
                <w:rFonts w:ascii="Times New Roman" w:hAnsi="Times New Roman" w:cs="Times New Roman"/>
              </w:rPr>
            </w:pPr>
          </w:p>
          <w:p w14:paraId="5492A237" w14:textId="77777777" w:rsidR="006F6DF8" w:rsidRDefault="006F6DF8" w:rsidP="00970215">
            <w:pPr>
              <w:rPr>
                <w:rFonts w:ascii="Times New Roman" w:hAnsi="Times New Roman" w:cs="Times New Roman"/>
                <w:b/>
                <w:bCs/>
              </w:rPr>
            </w:pPr>
            <w:r w:rsidRPr="005F3DDC">
              <w:rPr>
                <w:rFonts w:ascii="Times New Roman" w:hAnsi="Times New Roman" w:cs="Times New Roman"/>
                <w:b/>
                <w:bCs/>
              </w:rPr>
              <w:t>Памятка для родителей</w:t>
            </w:r>
          </w:p>
          <w:p w14:paraId="18660B39" w14:textId="77777777" w:rsidR="006F6DF8" w:rsidRPr="00386343" w:rsidRDefault="006F6DF8" w:rsidP="00970215">
            <w:pPr>
              <w:rPr>
                <w:rFonts w:ascii="Times New Roman" w:hAnsi="Times New Roman" w:cs="Times New Roman"/>
                <w:bCs/>
              </w:rPr>
            </w:pPr>
            <w:r>
              <w:rPr>
                <w:rFonts w:ascii="Times New Roman" w:hAnsi="Times New Roman" w:cs="Times New Roman"/>
                <w:b/>
                <w:bCs/>
              </w:rPr>
              <w:t>«</w:t>
            </w:r>
            <w:r w:rsidRPr="00386343">
              <w:rPr>
                <w:rFonts w:ascii="Times New Roman" w:hAnsi="Times New Roman" w:cs="Times New Roman"/>
                <w:bCs/>
              </w:rPr>
              <w:t>Памятка для родителей</w:t>
            </w:r>
          </w:p>
          <w:p w14:paraId="1DC94B1F" w14:textId="77777777" w:rsidR="006F6DF8" w:rsidRPr="00386343" w:rsidRDefault="006F6DF8" w:rsidP="00970215">
            <w:pPr>
              <w:rPr>
                <w:rFonts w:ascii="Times New Roman" w:hAnsi="Times New Roman" w:cs="Times New Roman"/>
                <w:bCs/>
              </w:rPr>
            </w:pPr>
            <w:r w:rsidRPr="00386343">
              <w:rPr>
                <w:rFonts w:ascii="Times New Roman" w:hAnsi="Times New Roman" w:cs="Times New Roman"/>
                <w:bCs/>
              </w:rPr>
              <w:t>по обучению детей правилам дорожного движения</w:t>
            </w:r>
          </w:p>
          <w:p w14:paraId="4E53ADB1" w14:textId="77777777" w:rsidR="006F6DF8" w:rsidRPr="005F3DDC" w:rsidRDefault="006F6DF8" w:rsidP="00970215">
            <w:pPr>
              <w:rPr>
                <w:rFonts w:ascii="Times New Roman" w:hAnsi="Times New Roman" w:cs="Times New Roman"/>
                <w:b/>
                <w:bCs/>
              </w:rPr>
            </w:pPr>
            <w:r>
              <w:rPr>
                <w:rFonts w:ascii="Times New Roman" w:hAnsi="Times New Roman" w:cs="Times New Roman"/>
                <w:b/>
                <w:bCs/>
              </w:rPr>
              <w:t>»</w:t>
            </w:r>
          </w:p>
          <w:p w14:paraId="7B3B3970" w14:textId="77777777" w:rsidR="006F6DF8" w:rsidRPr="005F3DDC" w:rsidRDefault="006F6DF8" w:rsidP="00970215">
            <w:pPr>
              <w:rPr>
                <w:rFonts w:ascii="Times New Roman" w:hAnsi="Times New Roman" w:cs="Times New Roman"/>
              </w:rPr>
            </w:pPr>
          </w:p>
        </w:tc>
      </w:tr>
    </w:tbl>
    <w:p w14:paraId="5F79A5DA" w14:textId="2AA969E4" w:rsidR="006F6DF8" w:rsidRDefault="006F6DF8" w:rsidP="006F6DF8">
      <w:pPr>
        <w:rPr>
          <w:rFonts w:ascii="Times New Roman" w:hAnsi="Times New Roman" w:cs="Times New Roman"/>
        </w:rPr>
      </w:pPr>
    </w:p>
    <w:p w14:paraId="40500FD2" w14:textId="5A7BAEE9" w:rsidR="00AE293F" w:rsidRDefault="00AE293F" w:rsidP="006F6DF8">
      <w:pPr>
        <w:rPr>
          <w:rFonts w:ascii="Times New Roman" w:hAnsi="Times New Roman" w:cs="Times New Roman"/>
        </w:rPr>
      </w:pPr>
    </w:p>
    <w:p w14:paraId="55F20B0B" w14:textId="5CB5BF55" w:rsidR="00AE293F" w:rsidRPr="00B3640E" w:rsidRDefault="00AE293F" w:rsidP="006F6DF8">
      <w:pPr>
        <w:rPr>
          <w:rFonts w:ascii="Times New Roman" w:hAnsi="Times New Roman" w:cs="Times New Roman"/>
        </w:rPr>
      </w:pPr>
    </w:p>
    <w:p w14:paraId="5D9173DD" w14:textId="58DC79DB" w:rsidR="00E51C76" w:rsidRDefault="00E51C76" w:rsidP="00E51C76">
      <w:pPr>
        <w:pStyle w:val="c17"/>
        <w:shd w:val="clear" w:color="auto" w:fill="FFFFFF"/>
        <w:spacing w:before="0" w:beforeAutospacing="0" w:after="0" w:afterAutospacing="0"/>
        <w:rPr>
          <w:rFonts w:ascii="Calibri" w:hAnsi="Calibri" w:cs="Calibri"/>
          <w:color w:val="000000"/>
          <w:sz w:val="22"/>
          <w:szCs w:val="22"/>
        </w:rPr>
      </w:pPr>
    </w:p>
    <w:p w14:paraId="36A0BE67" w14:textId="1FAC31F5" w:rsidR="00E51C76" w:rsidRDefault="00E51C76" w:rsidP="00E51C76">
      <w:pPr>
        <w:pStyle w:val="c17"/>
        <w:shd w:val="clear" w:color="auto" w:fill="FFFFFF"/>
        <w:spacing w:before="0" w:beforeAutospacing="0" w:after="0" w:afterAutospacing="0"/>
        <w:rPr>
          <w:rFonts w:ascii="Calibri" w:hAnsi="Calibri" w:cs="Calibri"/>
          <w:color w:val="000000"/>
          <w:sz w:val="22"/>
          <w:szCs w:val="22"/>
        </w:rPr>
      </w:pPr>
    </w:p>
    <w:p w14:paraId="4FB54CC9" w14:textId="77777777" w:rsidR="00E51C76" w:rsidRDefault="00E51C76" w:rsidP="00E51C76">
      <w:pPr>
        <w:pStyle w:val="c8"/>
        <w:shd w:val="clear" w:color="auto" w:fill="FFFFFF"/>
        <w:spacing w:before="0" w:beforeAutospacing="0" w:after="0" w:afterAutospacing="0"/>
        <w:ind w:left="360"/>
        <w:jc w:val="both"/>
        <w:rPr>
          <w:rFonts w:ascii="Calibri" w:hAnsi="Calibri" w:cs="Calibri"/>
          <w:color w:val="000000"/>
          <w:sz w:val="22"/>
          <w:szCs w:val="22"/>
        </w:rPr>
      </w:pPr>
      <w:r>
        <w:rPr>
          <w:rStyle w:val="c1"/>
          <w:color w:val="000000"/>
          <w:sz w:val="28"/>
          <w:szCs w:val="28"/>
        </w:rPr>
        <w:t>        </w:t>
      </w:r>
      <w:r>
        <w:rPr>
          <w:rStyle w:val="c1"/>
          <w:b/>
          <w:bCs/>
          <w:color w:val="000000"/>
          <w:sz w:val="28"/>
          <w:szCs w:val="28"/>
        </w:rPr>
        <w:t>3. этап – заключительный:</w:t>
      </w:r>
    </w:p>
    <w:p w14:paraId="794F8CEA" w14:textId="77777777" w:rsidR="00E51C76" w:rsidRDefault="00E51C76" w:rsidP="00E51C76">
      <w:pPr>
        <w:pStyle w:val="c8"/>
        <w:shd w:val="clear" w:color="auto" w:fill="FFFFFF"/>
        <w:spacing w:before="0" w:beforeAutospacing="0" w:after="0" w:afterAutospacing="0"/>
        <w:ind w:left="360"/>
        <w:jc w:val="both"/>
        <w:rPr>
          <w:rFonts w:ascii="Calibri" w:hAnsi="Calibri" w:cs="Calibri"/>
          <w:color w:val="000000"/>
          <w:sz w:val="22"/>
          <w:szCs w:val="22"/>
        </w:rPr>
      </w:pPr>
      <w:r>
        <w:rPr>
          <w:rStyle w:val="c1"/>
          <w:color w:val="000000"/>
          <w:sz w:val="28"/>
          <w:szCs w:val="28"/>
        </w:rPr>
        <w:t>1. Награждение победителей конкурсов.</w:t>
      </w:r>
    </w:p>
    <w:p w14:paraId="7BDDDB4D" w14:textId="77777777" w:rsidR="00E51C76" w:rsidRDefault="00E51C76" w:rsidP="00E51C76">
      <w:pPr>
        <w:pStyle w:val="c8"/>
        <w:shd w:val="clear" w:color="auto" w:fill="FFFFFF"/>
        <w:spacing w:before="0" w:beforeAutospacing="0" w:after="0" w:afterAutospacing="0"/>
        <w:ind w:left="360"/>
        <w:jc w:val="both"/>
        <w:rPr>
          <w:rFonts w:ascii="Calibri" w:hAnsi="Calibri" w:cs="Calibri"/>
          <w:color w:val="000000"/>
          <w:sz w:val="22"/>
          <w:szCs w:val="22"/>
        </w:rPr>
      </w:pPr>
      <w:r>
        <w:rPr>
          <w:rStyle w:val="c1"/>
          <w:color w:val="000000"/>
          <w:sz w:val="28"/>
          <w:szCs w:val="28"/>
        </w:rPr>
        <w:t>2. Выставка конкурсных работ для детей других групп.</w:t>
      </w:r>
    </w:p>
    <w:p w14:paraId="09330134" w14:textId="77777777" w:rsidR="00E51C76" w:rsidRDefault="00E51C76" w:rsidP="00E51C76">
      <w:pPr>
        <w:pStyle w:val="c8"/>
        <w:shd w:val="clear" w:color="auto" w:fill="FFFFFF"/>
        <w:spacing w:before="0" w:beforeAutospacing="0" w:after="0" w:afterAutospacing="0"/>
        <w:ind w:left="360"/>
        <w:jc w:val="both"/>
        <w:rPr>
          <w:rFonts w:ascii="Calibri" w:hAnsi="Calibri" w:cs="Calibri"/>
          <w:color w:val="000000"/>
          <w:sz w:val="22"/>
          <w:szCs w:val="22"/>
        </w:rPr>
      </w:pPr>
      <w:r>
        <w:rPr>
          <w:rStyle w:val="c1"/>
          <w:color w:val="000000"/>
          <w:sz w:val="28"/>
          <w:szCs w:val="28"/>
        </w:rPr>
        <w:t>3. Презентация проекта.</w:t>
      </w:r>
    </w:p>
    <w:p w14:paraId="04C1CE7C" w14:textId="77777777" w:rsidR="00E51C76" w:rsidRDefault="00E51C76" w:rsidP="00E51C76">
      <w:pPr>
        <w:pStyle w:val="c8"/>
        <w:shd w:val="clear" w:color="auto" w:fill="FFFFFF"/>
        <w:spacing w:before="0" w:beforeAutospacing="0" w:after="0" w:afterAutospacing="0"/>
        <w:jc w:val="both"/>
        <w:rPr>
          <w:rFonts w:ascii="Calibri" w:hAnsi="Calibri" w:cs="Calibri"/>
          <w:color w:val="000000"/>
          <w:sz w:val="22"/>
          <w:szCs w:val="22"/>
        </w:rPr>
      </w:pPr>
      <w:r>
        <w:rPr>
          <w:rStyle w:val="c1"/>
          <w:b/>
          <w:bCs/>
          <w:color w:val="000000"/>
          <w:sz w:val="28"/>
          <w:szCs w:val="28"/>
        </w:rPr>
        <w:t> </w:t>
      </w:r>
      <w:r>
        <w:rPr>
          <w:rStyle w:val="c1"/>
          <w:b/>
          <w:bCs/>
          <w:color w:val="000000"/>
          <w:sz w:val="28"/>
          <w:szCs w:val="28"/>
          <w:u w:val="single"/>
        </w:rPr>
        <w:t>Литература:</w:t>
      </w:r>
    </w:p>
    <w:p w14:paraId="1A1B0D11" w14:textId="77777777" w:rsidR="00E51C76" w:rsidRDefault="00E51C76" w:rsidP="00E51C76">
      <w:pPr>
        <w:pStyle w:val="c8"/>
        <w:shd w:val="clear" w:color="auto" w:fill="FFFFFF"/>
        <w:spacing w:before="0" w:beforeAutospacing="0" w:after="0" w:afterAutospacing="0"/>
        <w:ind w:left="360"/>
        <w:jc w:val="both"/>
        <w:rPr>
          <w:rFonts w:ascii="Calibri" w:hAnsi="Calibri" w:cs="Calibri"/>
          <w:color w:val="000000"/>
          <w:sz w:val="22"/>
          <w:szCs w:val="22"/>
        </w:rPr>
      </w:pPr>
      <w:r>
        <w:rPr>
          <w:rStyle w:val="c1"/>
          <w:color w:val="000000"/>
          <w:sz w:val="28"/>
          <w:szCs w:val="28"/>
        </w:rPr>
        <w:t xml:space="preserve">1. </w:t>
      </w:r>
      <w:proofErr w:type="spellStart"/>
      <w:r>
        <w:rPr>
          <w:rStyle w:val="c1"/>
          <w:color w:val="000000"/>
          <w:sz w:val="28"/>
          <w:szCs w:val="28"/>
        </w:rPr>
        <w:t>Элькин</w:t>
      </w:r>
      <w:proofErr w:type="spellEnd"/>
      <w:r>
        <w:rPr>
          <w:rStyle w:val="c1"/>
          <w:color w:val="000000"/>
          <w:sz w:val="28"/>
          <w:szCs w:val="28"/>
        </w:rPr>
        <w:t xml:space="preserve"> Г. Н/Правила безопасного поведения на дороге. : С. -Пт. – ИД «Литера», 2008г.</w:t>
      </w:r>
    </w:p>
    <w:p w14:paraId="1AD10A7D" w14:textId="77777777" w:rsidR="00E51C76" w:rsidRDefault="00E51C76" w:rsidP="00E51C76">
      <w:pPr>
        <w:pStyle w:val="c8"/>
        <w:shd w:val="clear" w:color="auto" w:fill="FFFFFF"/>
        <w:spacing w:before="0" w:beforeAutospacing="0" w:after="0" w:afterAutospacing="0"/>
        <w:ind w:left="360"/>
        <w:jc w:val="both"/>
        <w:rPr>
          <w:rFonts w:ascii="Calibri" w:hAnsi="Calibri" w:cs="Calibri"/>
          <w:color w:val="000000"/>
          <w:sz w:val="22"/>
          <w:szCs w:val="22"/>
        </w:rPr>
      </w:pPr>
      <w:r>
        <w:rPr>
          <w:rStyle w:val="c1"/>
          <w:color w:val="000000"/>
          <w:sz w:val="28"/>
          <w:szCs w:val="28"/>
        </w:rPr>
        <w:t xml:space="preserve">2. </w:t>
      </w:r>
      <w:proofErr w:type="spellStart"/>
      <w:r>
        <w:rPr>
          <w:rStyle w:val="c1"/>
          <w:color w:val="000000"/>
          <w:sz w:val="28"/>
          <w:szCs w:val="28"/>
        </w:rPr>
        <w:t>Скоролупова</w:t>
      </w:r>
      <w:proofErr w:type="spellEnd"/>
      <w:r>
        <w:rPr>
          <w:rStyle w:val="c1"/>
          <w:color w:val="000000"/>
          <w:sz w:val="28"/>
          <w:szCs w:val="28"/>
        </w:rPr>
        <w:t xml:space="preserve"> О. А. / Занятия с детьми старшего возраста по теме «Правила и безопасность дорожного движения». – М. : изд. «Скрипторий», 2006г.</w:t>
      </w:r>
    </w:p>
    <w:p w14:paraId="608C118F" w14:textId="77777777" w:rsidR="00E51C76" w:rsidRDefault="00E51C76" w:rsidP="00E51C76">
      <w:pPr>
        <w:pStyle w:val="c8"/>
        <w:shd w:val="clear" w:color="auto" w:fill="FFFFFF"/>
        <w:spacing w:before="0" w:beforeAutospacing="0" w:after="0" w:afterAutospacing="0"/>
        <w:ind w:left="360"/>
        <w:jc w:val="both"/>
        <w:rPr>
          <w:rFonts w:ascii="Calibri" w:hAnsi="Calibri" w:cs="Calibri"/>
          <w:color w:val="000000"/>
          <w:sz w:val="22"/>
          <w:szCs w:val="22"/>
        </w:rPr>
      </w:pPr>
      <w:r>
        <w:rPr>
          <w:rStyle w:val="c1"/>
          <w:color w:val="000000"/>
          <w:sz w:val="28"/>
          <w:szCs w:val="28"/>
        </w:rPr>
        <w:t>3. «Занятия по ПДД/сост. Н. А. Извекова и др. – М. : ТЦ Сфера, 2008г.</w:t>
      </w:r>
    </w:p>
    <w:p w14:paraId="788A84F8" w14:textId="77777777" w:rsidR="00E51C76" w:rsidRDefault="00E51C76" w:rsidP="00E51C76">
      <w:pPr>
        <w:pStyle w:val="c8"/>
        <w:shd w:val="clear" w:color="auto" w:fill="FFFFFF"/>
        <w:spacing w:before="0" w:beforeAutospacing="0" w:after="0" w:afterAutospacing="0"/>
        <w:ind w:left="360"/>
        <w:jc w:val="both"/>
        <w:rPr>
          <w:rFonts w:ascii="Calibri" w:hAnsi="Calibri" w:cs="Calibri"/>
          <w:color w:val="000000"/>
          <w:sz w:val="22"/>
          <w:szCs w:val="22"/>
        </w:rPr>
      </w:pPr>
      <w:r>
        <w:rPr>
          <w:rStyle w:val="c1"/>
          <w:color w:val="000000"/>
          <w:sz w:val="28"/>
          <w:szCs w:val="28"/>
        </w:rPr>
        <w:t>4. Блинова Г. А. / Познавательное развитие детей 5-7 лет. Методическое пособие – М. : ТЦ Сфера, 2006г.</w:t>
      </w:r>
    </w:p>
    <w:p w14:paraId="751C1F1E" w14:textId="77777777" w:rsidR="00E51C76" w:rsidRDefault="00E51C76" w:rsidP="00E51C76">
      <w:pPr>
        <w:pStyle w:val="c8"/>
        <w:shd w:val="clear" w:color="auto" w:fill="FFFFFF"/>
        <w:spacing w:before="0" w:beforeAutospacing="0" w:after="0" w:afterAutospacing="0"/>
        <w:ind w:left="360"/>
        <w:jc w:val="both"/>
        <w:rPr>
          <w:rFonts w:ascii="Calibri" w:hAnsi="Calibri" w:cs="Calibri"/>
          <w:color w:val="000000"/>
          <w:sz w:val="22"/>
          <w:szCs w:val="22"/>
        </w:rPr>
      </w:pPr>
      <w:r>
        <w:rPr>
          <w:rStyle w:val="c1"/>
          <w:color w:val="000000"/>
          <w:sz w:val="28"/>
          <w:szCs w:val="28"/>
        </w:rPr>
        <w:t xml:space="preserve">5. </w:t>
      </w:r>
      <w:proofErr w:type="spellStart"/>
      <w:r>
        <w:rPr>
          <w:rStyle w:val="c1"/>
          <w:color w:val="000000"/>
          <w:sz w:val="28"/>
          <w:szCs w:val="28"/>
        </w:rPr>
        <w:t>Е.Я.Хабибуллина</w:t>
      </w:r>
      <w:proofErr w:type="spellEnd"/>
      <w:r>
        <w:rPr>
          <w:rStyle w:val="c1"/>
          <w:color w:val="000000"/>
          <w:sz w:val="28"/>
          <w:szCs w:val="28"/>
        </w:rPr>
        <w:t xml:space="preserve"> "Дорожная азбука в детском саду",2013</w:t>
      </w:r>
    </w:p>
    <w:p w14:paraId="52E2BA02" w14:textId="77777777" w:rsidR="00E51C76" w:rsidRDefault="00E51C76" w:rsidP="00E51C76">
      <w:pPr>
        <w:pStyle w:val="c8"/>
        <w:shd w:val="clear" w:color="auto" w:fill="FFFFFF"/>
        <w:spacing w:before="0" w:beforeAutospacing="0" w:after="0" w:afterAutospacing="0"/>
        <w:ind w:left="360"/>
        <w:jc w:val="both"/>
        <w:rPr>
          <w:rFonts w:ascii="Calibri" w:hAnsi="Calibri" w:cs="Calibri"/>
          <w:color w:val="000000"/>
          <w:sz w:val="22"/>
          <w:szCs w:val="22"/>
        </w:rPr>
      </w:pPr>
      <w:r>
        <w:rPr>
          <w:rStyle w:val="c1"/>
          <w:color w:val="000000"/>
          <w:sz w:val="28"/>
          <w:szCs w:val="28"/>
        </w:rPr>
        <w:lastRenderedPageBreak/>
        <w:t xml:space="preserve">6. </w:t>
      </w:r>
      <w:proofErr w:type="spellStart"/>
      <w:r>
        <w:rPr>
          <w:rStyle w:val="c1"/>
          <w:color w:val="000000"/>
          <w:sz w:val="28"/>
          <w:szCs w:val="28"/>
        </w:rPr>
        <w:t>Н.В.Елжова"ПДД</w:t>
      </w:r>
      <w:proofErr w:type="spellEnd"/>
      <w:r>
        <w:rPr>
          <w:rStyle w:val="c1"/>
          <w:color w:val="000000"/>
          <w:sz w:val="28"/>
          <w:szCs w:val="28"/>
        </w:rPr>
        <w:t xml:space="preserve"> в детском саду", 2013</w:t>
      </w:r>
    </w:p>
    <w:p w14:paraId="0E05935B" w14:textId="77777777" w:rsidR="00F22B6B" w:rsidRDefault="00F22B6B"/>
    <w:sectPr w:rsidR="00F22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61D3"/>
    <w:multiLevelType w:val="multilevel"/>
    <w:tmpl w:val="37948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4F78AC"/>
    <w:multiLevelType w:val="multilevel"/>
    <w:tmpl w:val="700E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625FDC"/>
    <w:multiLevelType w:val="multilevel"/>
    <w:tmpl w:val="A2C8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62147"/>
    <w:multiLevelType w:val="multilevel"/>
    <w:tmpl w:val="A36AB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007F11"/>
    <w:multiLevelType w:val="multilevel"/>
    <w:tmpl w:val="E19E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4237152">
    <w:abstractNumId w:val="3"/>
  </w:num>
  <w:num w:numId="2" w16cid:durableId="1505853245">
    <w:abstractNumId w:val="2"/>
  </w:num>
  <w:num w:numId="3" w16cid:durableId="587033811">
    <w:abstractNumId w:val="4"/>
  </w:num>
  <w:num w:numId="4" w16cid:durableId="669676955">
    <w:abstractNumId w:val="1"/>
  </w:num>
  <w:num w:numId="5" w16cid:durableId="2041081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6B"/>
    <w:rsid w:val="006F6DF8"/>
    <w:rsid w:val="00725072"/>
    <w:rsid w:val="00AE293F"/>
    <w:rsid w:val="00E51C76"/>
    <w:rsid w:val="00F22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011B"/>
  <w15:chartTrackingRefBased/>
  <w15:docId w15:val="{4FC4FD94-5264-4F51-BAB8-C751B19E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7">
    <w:name w:val="c37"/>
    <w:basedOn w:val="a"/>
    <w:rsid w:val="00E51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E51C76"/>
  </w:style>
  <w:style w:type="character" w:customStyle="1" w:styleId="c1">
    <w:name w:val="c1"/>
    <w:basedOn w:val="a0"/>
    <w:rsid w:val="00E51C76"/>
  </w:style>
  <w:style w:type="paragraph" w:customStyle="1" w:styleId="c8">
    <w:name w:val="c8"/>
    <w:basedOn w:val="a"/>
    <w:rsid w:val="00E51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51C76"/>
  </w:style>
  <w:style w:type="character" w:customStyle="1" w:styleId="c38">
    <w:name w:val="c38"/>
    <w:basedOn w:val="a0"/>
    <w:rsid w:val="00E51C76"/>
  </w:style>
  <w:style w:type="paragraph" w:customStyle="1" w:styleId="c17">
    <w:name w:val="c17"/>
    <w:basedOn w:val="a"/>
    <w:rsid w:val="00E51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51C76"/>
  </w:style>
  <w:style w:type="character" w:customStyle="1" w:styleId="c30">
    <w:name w:val="c30"/>
    <w:basedOn w:val="a0"/>
    <w:rsid w:val="00E51C76"/>
  </w:style>
  <w:style w:type="table" w:styleId="a3">
    <w:name w:val="Table Grid"/>
    <w:basedOn w:val="a1"/>
    <w:uiPriority w:val="39"/>
    <w:rsid w:val="006F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1526</Words>
  <Characters>8704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dcterms:created xsi:type="dcterms:W3CDTF">2022-09-18T15:12:00Z</dcterms:created>
  <dcterms:modified xsi:type="dcterms:W3CDTF">2022-09-18T15:27:00Z</dcterms:modified>
</cp:coreProperties>
</file>