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03" w:rsidRPr="00BD2418" w:rsidRDefault="00131903" w:rsidP="00E310A7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40"/>
          <w:szCs w:val="40"/>
          <w:lang w:eastAsia="ru-RU"/>
        </w:rPr>
      </w:pPr>
      <w:r w:rsidRPr="00BD2418">
        <w:rPr>
          <w:rFonts w:ascii="Trebuchet MS" w:eastAsia="Times New Roman" w:hAnsi="Trebuchet MS" w:cs="Times New Roman"/>
          <w:color w:val="475C7A"/>
          <w:kern w:val="36"/>
          <w:sz w:val="40"/>
          <w:szCs w:val="40"/>
          <w:lang w:eastAsia="ru-RU"/>
        </w:rPr>
        <w:t>Консультация для родителей</w:t>
      </w:r>
      <w:r w:rsidRPr="00BD2418">
        <w:rPr>
          <w:rFonts w:ascii="Trebuchet MS" w:eastAsia="Times New Roman" w:hAnsi="Trebuchet MS" w:cs="Times New Roman"/>
          <w:color w:val="475C7A"/>
          <w:kern w:val="36"/>
          <w:sz w:val="40"/>
          <w:szCs w:val="40"/>
          <w:lang w:eastAsia="ru-RU"/>
        </w:rPr>
        <w:br/>
        <w:t>«</w:t>
      </w:r>
      <w:r w:rsidR="00DF5D7A">
        <w:rPr>
          <w:rFonts w:ascii="Trebuchet MS" w:eastAsia="Times New Roman" w:hAnsi="Trebuchet MS" w:cs="Times New Roman"/>
          <w:color w:val="475C7A"/>
          <w:kern w:val="36"/>
          <w:sz w:val="40"/>
          <w:szCs w:val="40"/>
          <w:lang w:eastAsia="ru-RU"/>
        </w:rPr>
        <w:t>Развитие логического мышления у детей старшего дошкольного возраста»</w:t>
      </w:r>
    </w:p>
    <w:p w:rsidR="00131903" w:rsidRPr="00BD2418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40"/>
          <w:szCs w:val="40"/>
          <w:lang w:eastAsia="ru-RU"/>
        </w:rPr>
      </w:pPr>
      <w:r w:rsidRPr="00BD2418">
        <w:rPr>
          <w:rFonts w:ascii="Verdana" w:eastAsia="Times New Roman" w:hAnsi="Verdana" w:cs="Times New Roman"/>
          <w:color w:val="303F50"/>
          <w:sz w:val="40"/>
          <w:szCs w:val="40"/>
          <w:lang w:eastAsia="ru-RU"/>
        </w:rPr>
        <w:t> </w:t>
      </w:r>
    </w:p>
    <w:p w:rsidR="00131903" w:rsidRPr="00BD2418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Цель</w:t>
      </w:r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: Привлечь родителей к сотрудничеству с воспитателями, выработать у каждого родителя   умения организовывать с ребенком игры по развитию математических способностей.</w:t>
      </w:r>
    </w:p>
    <w:p w:rsidR="00131903" w:rsidRPr="00BD2418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Содержание</w:t>
      </w:r>
    </w:p>
    <w:p w:rsidR="00131903" w:rsidRPr="00BD2418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И родители, и педагоги знают, что математика - это мощный фактор интеллектуального развития ребенка, формирования его познавательных и творческих способностей. Известно и то, что от эффективности математического развития ребенка в дошкольном возрасте зависит успешность обучения математике в начальной школе.</w:t>
      </w:r>
    </w:p>
    <w:p w:rsidR="00131903" w:rsidRPr="00BD2418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Многие родители полагают, что главное при подготовке к школе это познакомить ребенка с цифрами и научить его писать, считать, складывать и вычитать (на деле это обычно выливается в попытку выучить наизусть результаты сложения и вычитания в пределах 10). Однако при обучении математике по учебникам современных развивающих систем (система Л. В. </w:t>
      </w:r>
      <w:proofErr w:type="spellStart"/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Занкова</w:t>
      </w:r>
      <w:proofErr w:type="spellEnd"/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, система В. В. Давыдова, система "Гармония", "Школа 2100" и др.), эти умения очень недолго выручают ребенка на уроках математики. Запас заученных знаний кончается очень быстро, и </w:t>
      </w:r>
      <w:proofErr w:type="spellStart"/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несформированность</w:t>
      </w:r>
      <w:proofErr w:type="spellEnd"/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собственного умения продуктивно мыслить (то есть самостоятельно выполнять указанные выше мыслительные действия) очень быстро приводит к появлению "проблем с математикой».</w:t>
      </w:r>
    </w:p>
    <w:p w:rsidR="00131903" w:rsidRPr="00BD2418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В современных обучающих программах начальной школы </w:t>
      </w:r>
      <w:proofErr w:type="gramStart"/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важное значение</w:t>
      </w:r>
      <w:proofErr w:type="gramEnd"/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придается логической составляющей. Развитие логического мышления ребенка подразумевает формирование логических приемов мыслительной деятельности, а также умения понимать и прослеживать причинно-следственные связи явлений и умения выстраивать простейшие умозаключения на основе причинно-следственной связи.</w:t>
      </w:r>
    </w:p>
    <w:p w:rsidR="00131903" w:rsidRPr="00BD2418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Ребенок с развитым логическим мышлением всегда имеет больше шансов быть успешным в математике, даже если он не был заранее научен элементам школьной программы (счету, вычислениям и 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т. п.).</w:t>
      </w:r>
    </w:p>
    <w:p w:rsidR="00131903" w:rsidRPr="00BD2418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Однако не следует думать, что развитое логическое мышление - это природный дар, с наличием или отсутствием которого </w:t>
      </w:r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lastRenderedPageBreak/>
        <w:t>следует смириться. Существует большое количество исследований, подтверждающих, что развитием логического мышления можно и нужно заниматься (даже в тех случаях, когда природные задатки ребенка в этой области весьма скромны).</w:t>
      </w:r>
    </w:p>
    <w:p w:rsidR="00131903" w:rsidRPr="00BD2418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Прежде </w:t>
      </w:r>
      <w:proofErr w:type="gramStart"/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всего</w:t>
      </w:r>
      <w:proofErr w:type="gramEnd"/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разберемся в том, из чего складывается логическое мышление.</w:t>
      </w:r>
    </w:p>
    <w:p w:rsidR="00131903" w:rsidRPr="00BD2418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proofErr w:type="gramStart"/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Логические приемы умственных действий - сравнение, обобщение, анализ, синтез, классификация, </w:t>
      </w:r>
      <w:proofErr w:type="spellStart"/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сериация</w:t>
      </w:r>
      <w:proofErr w:type="spellEnd"/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, аналогия, систематизация, абстрагирование - в литературе также называют логическими приемами мышления.</w:t>
      </w:r>
      <w:proofErr w:type="gramEnd"/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При организации специальной развивающей работы над формированием и развитием логических приемов мышления наблюдается значительное повышение результативности этого процесса независимо от исходного уровня развития ребенка.</w:t>
      </w:r>
    </w:p>
    <w:p w:rsidR="00131903" w:rsidRPr="00BD2418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Для выработки определенных математических умений и навыков необходимо развивать логическое мышление дошкольников. Поэтому необходимо научить ребенка решать проблемные ситуации, делать определенные выводы, приходить к логическому заключению. Решение логических задач развивает способность выделять существенное, самостоятельно подходить к обобщениям.</w:t>
      </w:r>
    </w:p>
    <w:p w:rsidR="00131903" w:rsidRPr="00BD2418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Логические игры математического содержания воспитывают у детей познавательный интерес, способность к творческому поиску, желание и умение учиться. Необычная игровая ситуация с элементами </w:t>
      </w:r>
      <w:proofErr w:type="spellStart"/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проблемности</w:t>
      </w:r>
      <w:proofErr w:type="spellEnd"/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, характерными для каждой занимательной задачи, всегда вызывает интерес у детей.</w:t>
      </w:r>
    </w:p>
    <w:p w:rsidR="00131903" w:rsidRPr="00BD2418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Занимательные задачи способствуют развитию у ребенка умения быстро воспринимать познавательные задачи и находить для них верные решения. Дети начинают понимать, что для правильного решения логической задачи необходимо сосредоточиться, они начинают осознавать, что такая занимательная задачка содержит в себе некий "подвох" и для ее решения необходимо понять, в чем тут хитрость.</w:t>
      </w:r>
    </w:p>
    <w:p w:rsidR="00131903" w:rsidRPr="00BD2418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proofErr w:type="gramStart"/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В условиях ДОУ существует множество настольно-печатных, дидактических игр и дидактических пособий, направленных на развитие логического мышления, которые используются как на занятиях, так и в самостоятельной деятельности детей, но важно понимать, что именно домашняя обстановка способствует полному раскрепощению ребенка, дома он усваивает материал в индивидуальном для себя темпе, </w:t>
      </w:r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lastRenderedPageBreak/>
        <w:t>закрепляет знания, полученные в детском саду.</w:t>
      </w:r>
      <w:proofErr w:type="gramEnd"/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И здесь не маловажная роль отводится родителям.</w:t>
      </w:r>
    </w:p>
    <w:p w:rsidR="00131903" w:rsidRPr="00BD2418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Приведем примеры логических задач, игр и упражнений, которые активно используются на занятиях по формированию элементарных математических представлений в ДОУ. Но они настолько просты, что у родителей есть возможность использовать их и при домашнем закреплении полученного материала.</w:t>
      </w:r>
    </w:p>
    <w:p w:rsidR="00131903" w:rsidRPr="00BD2418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Логические задачи.</w:t>
      </w:r>
    </w:p>
    <w:p w:rsidR="00131903" w:rsidRPr="00BD2418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1. Саша ел яблоко большое и кислое. Коля — большое и сладкое. Что в яблоках одинаковое, что разное?</w:t>
      </w:r>
    </w:p>
    <w:p w:rsidR="00131903" w:rsidRPr="00BD2418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2. Маша и Нина рассматривали картинки. Одна в журнале, другая в книге. Где рассматривала Нина, если Маша не рассматривала в журнале?</w:t>
      </w:r>
    </w:p>
    <w:p w:rsidR="00131903" w:rsidRPr="00BD2418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3. Толя и Игорь рисовали. Один — дом, другой — ветку с листьями. Что рисовал Толя, если Игорь не рисовал дом?</w:t>
      </w:r>
    </w:p>
    <w:p w:rsidR="00131903" w:rsidRPr="00BD2418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4. Под елкой цветок не растет,</w:t>
      </w:r>
    </w:p>
    <w:p w:rsidR="00131903" w:rsidRPr="00BD2418" w:rsidRDefault="00131903" w:rsidP="00E310A7">
      <w:pPr>
        <w:shd w:val="clear" w:color="auto" w:fill="FFFFFF"/>
        <w:spacing w:after="0" w:line="240" w:lineRule="auto"/>
        <w:ind w:left="41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Под березой не растет грибок.</w:t>
      </w:r>
    </w:p>
    <w:p w:rsidR="00131903" w:rsidRPr="00BD2418" w:rsidRDefault="00131903" w:rsidP="00E310A7">
      <w:pPr>
        <w:shd w:val="clear" w:color="auto" w:fill="FFFFFF"/>
        <w:spacing w:after="0" w:line="240" w:lineRule="auto"/>
        <w:ind w:left="41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Что растет под елкой?</w:t>
      </w:r>
    </w:p>
    <w:p w:rsidR="00131903" w:rsidRPr="00BD2418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5. Все рыбы дышат жабрами. Щука – это рыба! Что из этого следует?</w:t>
      </w:r>
    </w:p>
    <w:p w:rsidR="00131903" w:rsidRPr="00BD2418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6. Некоторые мальчики любят играть в футбол. Значит ли это, что все, кто любит играть в футбол – мальчики?</w:t>
      </w:r>
    </w:p>
    <w:p w:rsidR="00131903" w:rsidRPr="00BD2418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Если ребенок не справляется с решением задачи, то, возможно он еще не научился концентрировать внимание и запоминать условие, в этом случае родитель может помочь ему сделать выводы уже из условия задачи. Прочитав первое условие, взрослый должен спросить, что ребенок узнал, что понял из него, так же и после второго предложения и т.д. Вполне возможно, что к концу условия ребенок догадается, какой должен быть ответ.</w:t>
      </w:r>
    </w:p>
    <w:p w:rsidR="00131903" w:rsidRPr="00BD2418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Обычные</w:t>
      </w:r>
      <w:r w:rsidRPr="00BD2418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 загадки,</w:t>
      </w:r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созданные народной мудростью, также способствуют развитию логического мышления ребенка:</w:t>
      </w:r>
    </w:p>
    <w:p w:rsidR="00131903" w:rsidRPr="00BD2418" w:rsidRDefault="00131903" w:rsidP="00E310A7">
      <w:pPr>
        <w:numPr>
          <w:ilvl w:val="0"/>
          <w:numId w:val="1"/>
        </w:numPr>
        <w:shd w:val="clear" w:color="auto" w:fill="FFFFFF"/>
        <w:spacing w:after="0" w:line="240" w:lineRule="auto"/>
        <w:ind w:left="15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Два конца, два кольца, а посередине гвоздик? (ножницы).</w:t>
      </w:r>
    </w:p>
    <w:p w:rsidR="00131903" w:rsidRPr="00BD2418" w:rsidRDefault="00131903" w:rsidP="00E310A7">
      <w:pPr>
        <w:numPr>
          <w:ilvl w:val="0"/>
          <w:numId w:val="1"/>
        </w:numPr>
        <w:shd w:val="clear" w:color="auto" w:fill="FFFFFF"/>
        <w:spacing w:after="0" w:line="240" w:lineRule="auto"/>
        <w:ind w:left="15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Висит груша, нельзя скушать? (лампочка).</w:t>
      </w:r>
    </w:p>
    <w:p w:rsidR="00131903" w:rsidRPr="00BD2418" w:rsidRDefault="00131903" w:rsidP="00E310A7">
      <w:pPr>
        <w:numPr>
          <w:ilvl w:val="0"/>
          <w:numId w:val="1"/>
        </w:numPr>
        <w:shd w:val="clear" w:color="auto" w:fill="FFFFFF"/>
        <w:spacing w:after="0" w:line="240" w:lineRule="auto"/>
        <w:ind w:left="15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Зимой и летом одним цветом? (ёлка).</w:t>
      </w:r>
    </w:p>
    <w:p w:rsidR="00131903" w:rsidRPr="00BD2418" w:rsidRDefault="00131903" w:rsidP="00E310A7">
      <w:pPr>
        <w:numPr>
          <w:ilvl w:val="0"/>
          <w:numId w:val="1"/>
        </w:numPr>
        <w:shd w:val="clear" w:color="auto" w:fill="FFFFFF"/>
        <w:spacing w:after="0" w:line="240" w:lineRule="auto"/>
        <w:ind w:left="15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Сидит дед, во сто шуб одет; кто его раздевает, тот слезы проливает? (лук).</w:t>
      </w:r>
    </w:p>
    <w:p w:rsidR="00131903" w:rsidRPr="00BD2418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Логические игры.</w:t>
      </w:r>
    </w:p>
    <w:p w:rsidR="00131903" w:rsidRPr="00BD2418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proofErr w:type="gramStart"/>
      <w:r w:rsidRPr="00BD2418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Назови</w:t>
      </w:r>
      <w:proofErr w:type="gramEnd"/>
      <w:r w:rsidRPr="00BD2418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 xml:space="preserve"> одним словом</w:t>
      </w:r>
    </w:p>
    <w:p w:rsidR="00131903" w:rsidRPr="00BD2418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lastRenderedPageBreak/>
        <w:t xml:space="preserve">Ребенку зачитывают слова и просят назвать </w:t>
      </w:r>
      <w:proofErr w:type="gramStart"/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их</w:t>
      </w:r>
      <w:proofErr w:type="gramEnd"/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одним словом. </w:t>
      </w:r>
      <w:proofErr w:type="gramStart"/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Например: лиса, заяц, медведь, волк - дикие животные; лимон, яблоко, банан, слива - фрукты.</w:t>
      </w:r>
      <w:proofErr w:type="gramEnd"/>
    </w:p>
    <w:p w:rsidR="00131903" w:rsidRPr="00BD2418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Для детей старшего возраста можно видоизменить игру, давая обобщающее слово и предлагая им назвать конкретные предметы, относящиеся к обобщающему слову. Транспорт</w:t>
      </w:r>
      <w:proofErr w:type="gramStart"/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- ..., </w:t>
      </w:r>
      <w:proofErr w:type="gramEnd"/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птицы - ...</w:t>
      </w:r>
    </w:p>
    <w:p w:rsidR="00131903" w:rsidRPr="00BD2418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Классификация</w:t>
      </w:r>
    </w:p>
    <w:p w:rsidR="00131903" w:rsidRPr="00BD2418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Ребенку дают набор картинок с изображением различных предметов. Взрослый просит рассмотреть их и разложить на группы, т.е. подходящие с </w:t>
      </w:r>
      <w:proofErr w:type="gramStart"/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подходящими</w:t>
      </w:r>
      <w:proofErr w:type="gramEnd"/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.</w:t>
      </w:r>
    </w:p>
    <w:p w:rsidR="00131903" w:rsidRPr="00BD2418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Найди лишнее слово</w:t>
      </w:r>
    </w:p>
    <w:p w:rsidR="00131903" w:rsidRPr="00BD2418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Прочитайте ребенку серию слов. Предложите определить, какое слово является "лишним".</w:t>
      </w:r>
    </w:p>
    <w:p w:rsidR="00131903" w:rsidRPr="00BD2418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Примеры:</w:t>
      </w:r>
    </w:p>
    <w:p w:rsidR="00131903" w:rsidRPr="00BD2418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Старый, дряхлый, маленький, ветхий;</w:t>
      </w:r>
    </w:p>
    <w:p w:rsidR="00131903" w:rsidRPr="00BD2418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Храбрый, злой, смелый, отважный;</w:t>
      </w:r>
    </w:p>
    <w:p w:rsidR="00131903" w:rsidRPr="00BD2418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Яблоко, слива, огурец, груша;</w:t>
      </w:r>
    </w:p>
    <w:p w:rsidR="00131903" w:rsidRPr="00BD2418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Молоко, творог, сметана, хлеб;</w:t>
      </w:r>
    </w:p>
    <w:p w:rsidR="00131903" w:rsidRPr="00BD2418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Час, минута, лето, секунда;</w:t>
      </w:r>
    </w:p>
    <w:p w:rsidR="00131903" w:rsidRPr="00BD2418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Ложка, тарелка, кастрюля, сумка;</w:t>
      </w:r>
    </w:p>
    <w:p w:rsidR="00131903" w:rsidRPr="00BD2418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Платье, свитер, шапка, рубашка;</w:t>
      </w:r>
    </w:p>
    <w:p w:rsidR="00131903" w:rsidRPr="00BD2418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Мыло, метла, зубная паста, шампунь;</w:t>
      </w:r>
    </w:p>
    <w:p w:rsidR="00131903" w:rsidRPr="00BD2418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Береза, дуб, сосна, земляника;</w:t>
      </w:r>
    </w:p>
    <w:p w:rsidR="00131903" w:rsidRPr="00BD2418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Книга, телевизор, радио, магнитофон.</w:t>
      </w:r>
    </w:p>
    <w:p w:rsidR="00131903" w:rsidRPr="00BD2418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Чередование</w:t>
      </w:r>
    </w:p>
    <w:p w:rsidR="00131903" w:rsidRPr="00BD2418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Предложите ребенку нарисовать, раскрасить или нанизать бусы. Обратите внимание, что бусинки должны чередоваться в определенной последовательности. Таким образом, можно выложить забор из разноцветных палочек и т.д.</w:t>
      </w:r>
    </w:p>
    <w:p w:rsidR="00131903" w:rsidRPr="00BD2418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b/>
          <w:bCs/>
          <w:i/>
          <w:iCs/>
          <w:color w:val="303F50"/>
          <w:sz w:val="28"/>
          <w:szCs w:val="28"/>
          <w:lang w:eastAsia="ru-RU"/>
        </w:rPr>
        <w:t>Сравнение предметов (понятий)</w:t>
      </w:r>
    </w:p>
    <w:p w:rsidR="00131903" w:rsidRPr="00BD2418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Ребенок должен представлять себе то, что он будет сравнивать. Задайте ему вопросы: "Ты видел муху? А бабочку?". После таких вопросов о каждом слове предложите их сравнить. Снова задайте вопросы: "</w:t>
      </w:r>
      <w:proofErr w:type="gramStart"/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Похожи</w:t>
      </w:r>
      <w:proofErr w:type="gramEnd"/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муха и бабочка или нет? Чем они похожи? А чем отличаются друг от друга?"</w:t>
      </w:r>
    </w:p>
    <w:p w:rsidR="00131903" w:rsidRPr="00BD2418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Дети особенно затрудняются в нахождении сходства. Ребенок 6-7 лет должен правильно производить сравнение: выделять и черты сходства, и различия, причем по существенным признакам.</w:t>
      </w:r>
    </w:p>
    <w:p w:rsidR="00131903" w:rsidRPr="00BD2418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lastRenderedPageBreak/>
        <w:t>Пары слов для сравнения: муха и бабочка; дом и избушка; стол и стул; книга и тетрадь; вода и молоко; топор и молоток; пианино и скрипка; шалость и драка; город и деревня</w:t>
      </w:r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.</w:t>
      </w:r>
    </w:p>
    <w:p w:rsidR="00131903" w:rsidRPr="00BD2418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b/>
          <w:bCs/>
          <w:i/>
          <w:iCs/>
          <w:color w:val="303F50"/>
          <w:sz w:val="28"/>
          <w:szCs w:val="28"/>
          <w:lang w:eastAsia="ru-RU"/>
        </w:rPr>
        <w:t>Отгадывание небылиц</w:t>
      </w:r>
    </w:p>
    <w:p w:rsidR="00131903" w:rsidRPr="00BD2418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Взрослый рассказывает о чем-то, включая в свой рассказ несколько небылиц. Ребенок должен заметить и объяснить, почему так не бывает.</w:t>
      </w:r>
    </w:p>
    <w:p w:rsidR="00131903" w:rsidRPr="00BD2418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Пример: Я вот что хочу вам рассказать. Вот вчера - иду я по дороге, солнышко светит, темно, листочки синие под ногами шуршат. И вдруг из-за угла как выскочит собака, как зарычит на меня: "Ку-ка-ре-ку!" - и рога уже наставила. Я испугался и убежал. А ты бы испугался?</w:t>
      </w:r>
    </w:p>
    <w:p w:rsidR="00131903" w:rsidRPr="00BD2418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Иду я вчера по лесу. Кругом машины ездят, светофоры мигают. Вдруг вижу - гриб. На веточке растет. Среди листочков зеленых спрятался. Я подпрыгнул и сорвал его.</w:t>
      </w:r>
    </w:p>
    <w:p w:rsidR="00131903" w:rsidRPr="00BD2418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Пришел я на речку. Смотрю - сидит на берегу рыба, ногу на ногу закинула и сосиску жует. Я подошел, а она прыг в воду - и уплыла.</w:t>
      </w:r>
    </w:p>
    <w:p w:rsidR="00131903" w:rsidRPr="00BD2418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На сегодняшний день существует огромное количество печатных изданий с упражнениями  на развитие логического мышления, где приводятся всевозможные задания для развития детей. Не забывайте о классике логических игр: крестиках-ноликах, морском бое, шахматах, уголках и нардах.</w:t>
      </w:r>
    </w:p>
    <w:p w:rsidR="00131903" w:rsidRPr="00BD2418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Для подобных занятий не обязательно отводить специальное время, можно тренироваться в любом месте. Например, во время прогулки или похода из детского сада домой.  Но это не только математическая тренировка, это также и прекрасно проведенное время вместе с собственным ребенком. Однако в стремлении к изучению основ математики важно не переусердствовать. Самое главное — это привить дошкольнику интерес к познанию. Для этого занятия по математике должны проходить в увлекательной игровой форме и не занимать много времени.</w:t>
      </w:r>
    </w:p>
    <w:p w:rsidR="00131903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BD241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Даже если ребенок не станет непременным победителем математических олимпиад, проблем с математикой у него в начальной школе не будет, а если их не будет в начальной школе, то есть все основания рассчитывать на их отсутствие и в дальнейшем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.</w:t>
      </w:r>
    </w:p>
    <w:p w:rsidR="00131903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</w:p>
    <w:p w:rsidR="00131903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</w:p>
    <w:p w:rsidR="00131903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</w:p>
    <w:p w:rsidR="00131903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</w:p>
    <w:p w:rsidR="00131903" w:rsidRDefault="00131903" w:rsidP="00E310A7">
      <w:pPr>
        <w:pStyle w:val="3"/>
        <w:spacing w:before="0" w:line="240" w:lineRule="auto"/>
        <w:rPr>
          <w:rFonts w:ascii="Trebuchet MS" w:hAnsi="Trebuchet MS" w:cs="Arial"/>
          <w:color w:val="330066"/>
          <w:sz w:val="44"/>
          <w:szCs w:val="44"/>
        </w:rPr>
      </w:pPr>
      <w:r w:rsidRPr="003F5F70">
        <w:rPr>
          <w:rFonts w:ascii="Trebuchet MS" w:hAnsi="Trebuchet MS" w:cs="Arial"/>
          <w:color w:val="330066"/>
          <w:sz w:val="44"/>
          <w:szCs w:val="44"/>
        </w:rPr>
        <w:lastRenderedPageBreak/>
        <w:t>Развивающие игры для дошкольников</w:t>
      </w:r>
    </w:p>
    <w:p w:rsidR="00131903" w:rsidRPr="00A2718E" w:rsidRDefault="00131903" w:rsidP="00E310A7">
      <w:pPr>
        <w:pStyle w:val="3"/>
        <w:spacing w:before="0" w:line="240" w:lineRule="auto"/>
        <w:rPr>
          <w:rFonts w:ascii="Trebuchet MS" w:hAnsi="Trebuchet MS" w:cs="Arial"/>
          <w:color w:val="330066"/>
          <w:sz w:val="44"/>
          <w:szCs w:val="44"/>
        </w:rPr>
      </w:pPr>
      <w:r w:rsidRPr="003F5F70">
        <w:rPr>
          <w:rFonts w:ascii="Arial" w:hAnsi="Arial" w:cs="Arial"/>
          <w:color w:val="000000"/>
          <w:sz w:val="36"/>
          <w:szCs w:val="36"/>
        </w:rPr>
        <w:t>Задачи:</w:t>
      </w:r>
      <w:r w:rsidRPr="003F5F7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31903" w:rsidRDefault="00131903" w:rsidP="00E310A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</w:t>
      </w:r>
      <w:r w:rsidRPr="00BD2418">
        <w:rPr>
          <w:rFonts w:ascii="Arial" w:hAnsi="Arial" w:cs="Arial"/>
          <w:color w:val="000000"/>
          <w:sz w:val="28"/>
          <w:szCs w:val="28"/>
        </w:rPr>
        <w:t>формировать у ребенка основные элементы мыслительных процессов: сравнение, классификация, синтез, анализ, обобщение.</w:t>
      </w:r>
    </w:p>
    <w:p w:rsidR="00131903" w:rsidRPr="00BD2418" w:rsidRDefault="00131903" w:rsidP="00E310A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31903" w:rsidRPr="00BD2418" w:rsidRDefault="00131903" w:rsidP="00E310A7">
      <w:pPr>
        <w:pStyle w:val="a3"/>
        <w:spacing w:before="0" w:beforeAutospacing="0" w:after="0" w:afterAutospacing="0"/>
        <w:ind w:firstLine="415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Хорошо, когда ребенок сохраняет свою природную интуицию, иррациональное мышление. Это творческая часть его сознания. Однако жизненное пространство требует от человека здравого смысла, рациональности, логики. Ребенок учится не только чувствовать, но и объяснять события и действия, изучать взаимодействие между предметами, рассуждать и делать свои умозаключения. Лучше всего это делать в игре!</w:t>
      </w:r>
    </w:p>
    <w:p w:rsidR="00131903" w:rsidRPr="00BD2418" w:rsidRDefault="00131903" w:rsidP="00E310A7">
      <w:pPr>
        <w:pStyle w:val="a3"/>
        <w:spacing w:before="0" w:beforeAutospacing="0" w:after="0" w:afterAutospacing="0"/>
        <w:ind w:firstLine="415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.</w:t>
      </w:r>
    </w:p>
    <w:p w:rsidR="00131903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ИГРА «В</w:t>
      </w:r>
      <w:r w:rsidR="00E310A7" w:rsidRPr="00BD2418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ерю</w:t>
      </w:r>
      <w:r w:rsidR="00E310A7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–</w:t>
      </w:r>
      <w:r w:rsidRPr="00BD2418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Н</w:t>
      </w:r>
      <w:r w:rsidR="00E310A7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е </w:t>
      </w:r>
      <w:r w:rsidR="00E310A7" w:rsidRPr="00BD2418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верю</w:t>
      </w:r>
      <w:r>
        <w:rPr>
          <w:rFonts w:ascii="Arial" w:hAnsi="Arial" w:cs="Arial"/>
          <w:color w:val="000000"/>
          <w:sz w:val="28"/>
          <w:szCs w:val="28"/>
        </w:rPr>
        <w:t>».</w:t>
      </w:r>
    </w:p>
    <w:p w:rsidR="00131903" w:rsidRPr="00BD2418" w:rsidRDefault="00131903" w:rsidP="00E310A7">
      <w:pPr>
        <w:pStyle w:val="a3"/>
        <w:spacing w:before="0" w:beforeAutospacing="0" w:after="0" w:afterAutospacing="0"/>
        <w:ind w:firstLine="415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Дети-</w:t>
      </w:r>
      <w:r w:rsidRPr="00BD2418">
        <w:rPr>
          <w:rFonts w:ascii="Arial" w:hAnsi="Arial" w:cs="Arial"/>
          <w:color w:val="000000"/>
          <w:sz w:val="28"/>
          <w:szCs w:val="28"/>
        </w:rPr>
        <w:t>не</w:t>
      </w:r>
      <w:r>
        <w:rPr>
          <w:rFonts w:ascii="Arial" w:hAnsi="Arial" w:cs="Arial"/>
          <w:color w:val="000000"/>
          <w:sz w:val="28"/>
          <w:szCs w:val="28"/>
        </w:rPr>
        <w:t>вероятно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доверчивые существа. А </w:t>
      </w:r>
      <w:r w:rsidRPr="00BD2418">
        <w:rPr>
          <w:rFonts w:ascii="Arial" w:hAnsi="Arial" w:cs="Arial"/>
          <w:color w:val="000000"/>
          <w:sz w:val="28"/>
          <w:szCs w:val="28"/>
        </w:rPr>
        <w:t>если информация поступает из у</w:t>
      </w:r>
      <w:proofErr w:type="gramStart"/>
      <w:r w:rsidRPr="00BD2418">
        <w:rPr>
          <w:rFonts w:ascii="Arial" w:hAnsi="Arial" w:cs="Arial"/>
          <w:color w:val="000000"/>
          <w:sz w:val="28"/>
          <w:szCs w:val="28"/>
        </w:rPr>
        <w:t>ст взр</w:t>
      </w:r>
      <w:proofErr w:type="gramEnd"/>
      <w:r w:rsidRPr="00BD2418">
        <w:rPr>
          <w:rFonts w:ascii="Arial" w:hAnsi="Arial" w:cs="Arial"/>
          <w:color w:val="000000"/>
          <w:sz w:val="28"/>
          <w:szCs w:val="28"/>
        </w:rPr>
        <w:t>ослых, то это звучит как аксиома, которая воспринимается безоговорочно. Научите своего малыша рассуждать, и пусть он не спешит все принимать на веру. Итак, вы говорите какую-то фразу, а ребенок должен определить, это правда или выдумка. Примеры фраз:</w:t>
      </w:r>
    </w:p>
    <w:p w:rsidR="00131903" w:rsidRPr="00BD2418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«Все люди спят».</w:t>
      </w:r>
    </w:p>
    <w:p w:rsidR="00131903" w:rsidRPr="00BD2418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«Все яблоки сладкие».</w:t>
      </w:r>
    </w:p>
    <w:p w:rsidR="00131903" w:rsidRPr="00BD2418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«Дождь бывает холодный и теплый».</w:t>
      </w:r>
    </w:p>
    <w:p w:rsidR="00131903" w:rsidRPr="00BD2418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«Все животные впадают в зимнюю спячку».</w:t>
      </w:r>
    </w:p>
    <w:p w:rsidR="00131903" w:rsidRPr="00BD2418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«Летом мы ходим в шубах».</w:t>
      </w:r>
    </w:p>
    <w:p w:rsidR="00131903" w:rsidRPr="00BD2418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«Слоны умеют летать».</w:t>
      </w:r>
    </w:p>
    <w:p w:rsidR="00131903" w:rsidRPr="00BD2418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«Арбузы растут на деревьях».</w:t>
      </w:r>
    </w:p>
    <w:p w:rsidR="00131903" w:rsidRPr="00BD2418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«Корабли плавают по суше».</w:t>
      </w:r>
    </w:p>
    <w:p w:rsidR="00131903" w:rsidRPr="00BD2418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«Зимой всегда пасмурно».</w:t>
      </w:r>
    </w:p>
    <w:p w:rsidR="00131903" w:rsidRPr="00BD2418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«Солнце светит только утром и вечером».</w:t>
      </w:r>
    </w:p>
    <w:p w:rsidR="00131903" w:rsidRPr="00BD2418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«Ни один человек не может жить без воды».</w:t>
      </w:r>
    </w:p>
    <w:p w:rsidR="00131903" w:rsidRPr="00BD2418" w:rsidRDefault="00131903" w:rsidP="00E310A7">
      <w:pPr>
        <w:pStyle w:val="a3"/>
        <w:spacing w:before="0" w:beforeAutospacing="0" w:after="0" w:afterAutospacing="0"/>
        <w:ind w:firstLine="415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Старайтесь предлагать такие фразы, на которые можно дать неоднозначные ответы. Пусть ребенок поразмышляет над каждой фразой и попробует объяснить, почему он так считает. Так ребенок учится докапываться до истины своим путем, опираясь на сравнения, рассуждения, собственные выводы. Именно такой подход дает бесценный индивидуальный опыт и развивает в ребенке наблюдательность, когда он слушает и видит, казалось бы, очевидные утверждения.</w:t>
      </w:r>
    </w:p>
    <w:p w:rsidR="00131903" w:rsidRPr="00BD2418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Примеры фраз:</w:t>
      </w:r>
    </w:p>
    <w:p w:rsidR="00131903" w:rsidRPr="00BD2418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«Сок можно есть ложкой». (Да, если он замороженный.)</w:t>
      </w:r>
    </w:p>
    <w:p w:rsidR="00131903" w:rsidRPr="00BD2418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«Мороженое можно выпить». (Да, если оно растает.)</w:t>
      </w:r>
    </w:p>
    <w:p w:rsidR="00131903" w:rsidRPr="00BD2418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lastRenderedPageBreak/>
        <w:t>«Снег бывает только зимой». (Он бывает весной и осенью, а в некоторых местах он лежит и летом, и зимой — например, на полюсах.)</w:t>
      </w:r>
    </w:p>
    <w:p w:rsidR="00131903" w:rsidRPr="00BD2418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«По воде можно ходить». (Да, если она замерзнет.)</w:t>
      </w:r>
    </w:p>
    <w:p w:rsidR="00131903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 xml:space="preserve">«Все птицы летают». </w:t>
      </w:r>
      <w:proofErr w:type="gramStart"/>
      <w:r w:rsidRPr="00BD2418">
        <w:rPr>
          <w:rFonts w:ascii="Arial" w:hAnsi="Arial" w:cs="Arial"/>
          <w:color w:val="000000"/>
          <w:sz w:val="28"/>
          <w:szCs w:val="28"/>
        </w:rPr>
        <w:t>(Не все, есть птицы, которые не летают, например: курица, индюк, страус, киви, пингвин.)</w:t>
      </w:r>
      <w:proofErr w:type="gramEnd"/>
    </w:p>
    <w:p w:rsidR="00131903" w:rsidRPr="00BD2418" w:rsidRDefault="00131903" w:rsidP="00E310A7">
      <w:pPr>
        <w:pStyle w:val="a3"/>
        <w:spacing w:before="0" w:beforeAutospacing="0" w:after="0" w:afterAutospacing="0"/>
        <w:ind w:firstLine="415"/>
        <w:jc w:val="both"/>
        <w:rPr>
          <w:rFonts w:ascii="Arial" w:hAnsi="Arial" w:cs="Arial"/>
          <w:color w:val="000000"/>
          <w:sz w:val="28"/>
          <w:szCs w:val="28"/>
        </w:rPr>
      </w:pPr>
    </w:p>
    <w:p w:rsidR="00131903" w:rsidRPr="00E310A7" w:rsidRDefault="00131903" w:rsidP="00E310A7">
      <w:pPr>
        <w:pStyle w:val="a3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E310A7">
        <w:rPr>
          <w:rStyle w:val="a4"/>
          <w:rFonts w:ascii="Arial" w:hAnsi="Arial" w:cs="Arial"/>
          <w:color w:val="000000"/>
          <w:sz w:val="28"/>
          <w:szCs w:val="28"/>
          <w:highlight w:val="magenta"/>
          <w:u w:val="single"/>
          <w:bdr w:val="none" w:sz="0" w:space="0" w:color="auto" w:frame="1"/>
        </w:rPr>
        <w:t>«</w:t>
      </w:r>
      <w:proofErr w:type="gramStart"/>
      <w:r w:rsidRPr="00E310A7">
        <w:rPr>
          <w:rStyle w:val="a4"/>
          <w:rFonts w:ascii="Arial" w:hAnsi="Arial" w:cs="Arial"/>
          <w:color w:val="000000"/>
          <w:sz w:val="28"/>
          <w:szCs w:val="28"/>
          <w:highlight w:val="magenta"/>
          <w:u w:val="single"/>
          <w:bdr w:val="none" w:sz="0" w:space="0" w:color="auto" w:frame="1"/>
        </w:rPr>
        <w:t>Н</w:t>
      </w:r>
      <w:r w:rsidR="00E310A7" w:rsidRPr="00E310A7">
        <w:rPr>
          <w:rStyle w:val="a4"/>
          <w:rFonts w:ascii="Arial" w:hAnsi="Arial" w:cs="Arial"/>
          <w:color w:val="000000"/>
          <w:sz w:val="28"/>
          <w:szCs w:val="28"/>
          <w:highlight w:val="magenta"/>
          <w:u w:val="single"/>
          <w:bdr w:val="none" w:sz="0" w:space="0" w:color="auto" w:frame="1"/>
        </w:rPr>
        <w:t>азови</w:t>
      </w:r>
      <w:proofErr w:type="gramEnd"/>
      <w:r w:rsidR="00E310A7" w:rsidRPr="00E310A7">
        <w:rPr>
          <w:rStyle w:val="a4"/>
          <w:rFonts w:ascii="Arial" w:hAnsi="Arial" w:cs="Arial"/>
          <w:color w:val="000000"/>
          <w:sz w:val="28"/>
          <w:szCs w:val="28"/>
          <w:highlight w:val="magenta"/>
          <w:u w:val="single"/>
          <w:bdr w:val="none" w:sz="0" w:space="0" w:color="auto" w:frame="1"/>
        </w:rPr>
        <w:t xml:space="preserve"> одним словом</w:t>
      </w:r>
      <w:r w:rsidRPr="00E310A7">
        <w:rPr>
          <w:rStyle w:val="a4"/>
          <w:rFonts w:ascii="Arial" w:hAnsi="Arial" w:cs="Arial"/>
          <w:color w:val="000000"/>
          <w:sz w:val="28"/>
          <w:szCs w:val="28"/>
          <w:highlight w:val="magenta"/>
          <w:u w:val="single"/>
          <w:bdr w:val="none" w:sz="0" w:space="0" w:color="auto" w:frame="1"/>
        </w:rPr>
        <w:t>»</w:t>
      </w:r>
      <w:r w:rsidRPr="00E310A7">
        <w:rPr>
          <w:rFonts w:ascii="Arial" w:hAnsi="Arial" w:cs="Arial"/>
          <w:color w:val="000000"/>
          <w:sz w:val="28"/>
          <w:szCs w:val="28"/>
          <w:highlight w:val="magenta"/>
          <w:u w:val="single"/>
        </w:rPr>
        <w:t>.</w:t>
      </w:r>
    </w:p>
    <w:p w:rsidR="00131903" w:rsidRPr="00BD2418" w:rsidRDefault="00131903" w:rsidP="00E310A7">
      <w:pPr>
        <w:pStyle w:val="a3"/>
        <w:spacing w:before="0" w:beforeAutospacing="0" w:after="0" w:afterAutospacing="0"/>
        <w:ind w:firstLine="415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 xml:space="preserve"> Вы называете группы слов, объединенных по общему признаку, и просите ребенка назвать их одним словом.</w:t>
      </w:r>
    </w:p>
    <w:p w:rsidR="00131903" w:rsidRPr="00BD2418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Примеры заданий:</w:t>
      </w:r>
    </w:p>
    <w:p w:rsidR="00131903" w:rsidRPr="00BD2418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«Дом, сарай, хижина, небоскреб» (здание).</w:t>
      </w:r>
    </w:p>
    <w:p w:rsidR="00131903" w:rsidRPr="00BD2418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«Брат, сестра, бабушка, тетя, папа» (родственники).</w:t>
      </w:r>
    </w:p>
    <w:p w:rsidR="00131903" w:rsidRPr="00BD2418" w:rsidRDefault="00131903" w:rsidP="00E310A7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 xml:space="preserve"> «Карандаш, тетрадь, бумага, ручка, альбом для рисования» </w:t>
      </w:r>
      <w:r w:rsidRPr="00A2718E">
        <w:rPr>
          <w:rFonts w:ascii="Arial" w:hAnsi="Arial" w:cs="Arial"/>
          <w:color w:val="000000"/>
          <w:sz w:val="28"/>
          <w:szCs w:val="28"/>
        </w:rPr>
        <w:t>(</w:t>
      </w:r>
      <w:r>
        <w:rPr>
          <w:rFonts w:ascii="Arial" w:hAnsi="Arial" w:cs="Arial"/>
          <w:color w:val="000000"/>
          <w:sz w:val="28"/>
          <w:szCs w:val="28"/>
        </w:rPr>
        <w:t>канцтовары</w:t>
      </w:r>
      <w:r w:rsidRPr="00A2718E">
        <w:rPr>
          <w:rFonts w:ascii="Arial" w:hAnsi="Arial" w:cs="Arial"/>
          <w:color w:val="000000"/>
          <w:sz w:val="28"/>
          <w:szCs w:val="28"/>
        </w:rPr>
        <w:t>)</w:t>
      </w:r>
    </w:p>
    <w:p w:rsidR="00131903" w:rsidRPr="00BD2418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«Поезд, велосипед, самолет, автомобиль, корабль» (транспорт).</w:t>
      </w:r>
    </w:p>
    <w:p w:rsidR="00131903" w:rsidRPr="00BD2418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«Игорь, Сергей, Иван, Кирилл» (мужские имена).</w:t>
      </w:r>
    </w:p>
    <w:p w:rsidR="00131903" w:rsidRPr="00BD2418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«Вишня, клубника, смородина, крыжовник, арбуз» (ягоды).</w:t>
      </w:r>
    </w:p>
    <w:p w:rsidR="00131903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«Стол, кровать, шкаф, стул, кресло» (мебель).</w:t>
      </w:r>
    </w:p>
    <w:p w:rsidR="00FF089A" w:rsidRPr="00BD2418" w:rsidRDefault="00FF089A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131903" w:rsidRPr="00E310A7" w:rsidRDefault="00131903" w:rsidP="00E310A7">
      <w:pPr>
        <w:pStyle w:val="a3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E310A7">
        <w:rPr>
          <w:rStyle w:val="a4"/>
          <w:rFonts w:ascii="Arial" w:hAnsi="Arial" w:cs="Arial"/>
          <w:color w:val="000000"/>
          <w:sz w:val="28"/>
          <w:szCs w:val="28"/>
          <w:highlight w:val="green"/>
          <w:u w:val="single"/>
          <w:bdr w:val="none" w:sz="0" w:space="0" w:color="auto" w:frame="1"/>
        </w:rPr>
        <w:t>И</w:t>
      </w:r>
      <w:r w:rsidR="00E310A7" w:rsidRPr="00E310A7">
        <w:rPr>
          <w:rStyle w:val="a4"/>
          <w:rFonts w:ascii="Arial" w:hAnsi="Arial" w:cs="Arial"/>
          <w:color w:val="000000"/>
          <w:sz w:val="28"/>
          <w:szCs w:val="28"/>
          <w:highlight w:val="green"/>
          <w:u w:val="single"/>
          <w:bdr w:val="none" w:sz="0" w:space="0" w:color="auto" w:frame="1"/>
        </w:rPr>
        <w:t>гра</w:t>
      </w:r>
      <w:r w:rsidRPr="00E310A7">
        <w:rPr>
          <w:rStyle w:val="a4"/>
          <w:rFonts w:ascii="Arial" w:hAnsi="Arial" w:cs="Arial"/>
          <w:color w:val="000000"/>
          <w:sz w:val="28"/>
          <w:szCs w:val="28"/>
          <w:highlight w:val="green"/>
          <w:u w:val="single"/>
          <w:bdr w:val="none" w:sz="0" w:space="0" w:color="auto" w:frame="1"/>
        </w:rPr>
        <w:t xml:space="preserve"> «А</w:t>
      </w:r>
      <w:r w:rsidR="00E310A7" w:rsidRPr="00E310A7">
        <w:rPr>
          <w:rStyle w:val="a4"/>
          <w:rFonts w:ascii="Arial" w:hAnsi="Arial" w:cs="Arial"/>
          <w:color w:val="000000"/>
          <w:sz w:val="28"/>
          <w:szCs w:val="28"/>
          <w:highlight w:val="green"/>
          <w:u w:val="single"/>
          <w:bdr w:val="none" w:sz="0" w:space="0" w:color="auto" w:frame="1"/>
        </w:rPr>
        <w:t>ссоциация</w:t>
      </w:r>
      <w:r w:rsidRPr="00E310A7">
        <w:rPr>
          <w:rStyle w:val="a4"/>
          <w:rFonts w:ascii="Arial" w:hAnsi="Arial" w:cs="Arial"/>
          <w:color w:val="000000"/>
          <w:sz w:val="28"/>
          <w:szCs w:val="28"/>
          <w:highlight w:val="green"/>
          <w:u w:val="single"/>
          <w:bdr w:val="none" w:sz="0" w:space="0" w:color="auto" w:frame="1"/>
        </w:rPr>
        <w:t>»</w:t>
      </w:r>
      <w:r w:rsidRPr="00E310A7">
        <w:rPr>
          <w:rFonts w:ascii="Arial" w:hAnsi="Arial" w:cs="Arial"/>
          <w:color w:val="000000"/>
          <w:sz w:val="28"/>
          <w:szCs w:val="28"/>
          <w:highlight w:val="green"/>
          <w:u w:val="single"/>
        </w:rPr>
        <w:t>.</w:t>
      </w:r>
    </w:p>
    <w:p w:rsidR="00131903" w:rsidRPr="00BD2418" w:rsidRDefault="00131903" w:rsidP="00E310A7">
      <w:pPr>
        <w:pStyle w:val="a3"/>
        <w:spacing w:before="0" w:beforeAutospacing="0" w:after="0" w:afterAutospacing="0"/>
        <w:ind w:firstLine="415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 xml:space="preserve"> У каждого человека с раннего детства формируются свои ассоциативные представления о предметах и явлениях. Это своеобразный ключ к пониманию типа мышления. В этой игре дети учатся разграничивать понятия существенных и второстепенных признаков предмета. Объясните ребенку задание следующим образом: «Сначала я скажу одно слово. Оно будет главным. Потом прочитаю еще ряд других, которые относятся к этому слову. Твоя задача назвать то, без чего главное слово никак не может обойтись». Обсуждайте каждое предложенное слово, пусть ребенок обосновывает свои ответы, а вы помогайте ему выделять существенные признаки.</w:t>
      </w:r>
    </w:p>
    <w:p w:rsidR="00131903" w:rsidRPr="00BD2418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Примеры заданий:</w:t>
      </w:r>
    </w:p>
    <w:p w:rsidR="00131903" w:rsidRPr="00BD2418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Комната (стены, кровать, пол, потолок, телевизор, ковер, люстра).</w:t>
      </w:r>
    </w:p>
    <w:p w:rsidR="00131903" w:rsidRPr="00BD2418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Человек (тело, мозг, платье, шляпа, кольцо, ноги).</w:t>
      </w:r>
    </w:p>
    <w:p w:rsidR="00131903" w:rsidRPr="00BD2418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Магазин (покупатели, товар, музыка, телевизор, деньги, продавец, кровать).</w:t>
      </w:r>
    </w:p>
    <w:p w:rsidR="00131903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Дерево (корни, цветы, вода, воздух, ствол, скамейка, солнце, листья).</w:t>
      </w:r>
    </w:p>
    <w:p w:rsidR="00FF089A" w:rsidRPr="00BD2418" w:rsidRDefault="00FF089A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131903" w:rsidRPr="00BD2418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310A7">
        <w:rPr>
          <w:rStyle w:val="a4"/>
          <w:rFonts w:ascii="Arial" w:hAnsi="Arial" w:cs="Arial"/>
          <w:color w:val="000000"/>
          <w:sz w:val="28"/>
          <w:szCs w:val="28"/>
          <w:highlight w:val="cyan"/>
          <w:bdr w:val="none" w:sz="0" w:space="0" w:color="auto" w:frame="1"/>
        </w:rPr>
        <w:t>«Зеркало»</w:t>
      </w:r>
    </w:p>
    <w:p w:rsidR="00131903" w:rsidRPr="00BD2418" w:rsidRDefault="00131903" w:rsidP="00E310A7">
      <w:pPr>
        <w:pStyle w:val="a3"/>
        <w:spacing w:before="0" w:beforeAutospacing="0" w:after="0" w:afterAutospacing="0"/>
        <w:ind w:firstLine="415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Вам понадобится тетрадь в клеточку и хорошо заточенный карандаш. На листе проведите ось и относительно нее по клеточкам нарисуйте половину какой-нибудь фигуры (елка, дом, человек).</w:t>
      </w:r>
    </w:p>
    <w:p w:rsidR="00131903" w:rsidRPr="00BD2418" w:rsidRDefault="00131903" w:rsidP="00E310A7">
      <w:pPr>
        <w:pStyle w:val="a3"/>
        <w:spacing w:before="0" w:beforeAutospacing="0" w:after="0" w:afterAutospacing="0"/>
        <w:ind w:firstLine="415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 xml:space="preserve">Попросите ребенка дорисовать вторую половину. Чтобы увидеть симметрию, можно приложить зеркальце к оси. По зеркальному </w:t>
      </w:r>
      <w:r w:rsidRPr="00BD2418">
        <w:rPr>
          <w:rFonts w:ascii="Arial" w:hAnsi="Arial" w:cs="Arial"/>
          <w:color w:val="000000"/>
          <w:sz w:val="28"/>
          <w:szCs w:val="28"/>
        </w:rPr>
        <w:lastRenderedPageBreak/>
        <w:t>отражению ребенку будет легче нарисовать вторую половину, строго следуя по клеткам. Эта игра может усложняться формами и цветом.</w:t>
      </w:r>
    </w:p>
    <w:p w:rsidR="00131903" w:rsidRPr="00E310A7" w:rsidRDefault="00131903" w:rsidP="00E310A7">
      <w:pPr>
        <w:shd w:val="clear" w:color="auto" w:fill="FFFFFF"/>
        <w:spacing w:after="0" w:line="240" w:lineRule="auto"/>
        <w:ind w:left="346"/>
        <w:rPr>
          <w:rFonts w:ascii="Tahoma" w:hAnsi="Tahoma" w:cs="Tahoma"/>
          <w:b/>
          <w:color w:val="000000"/>
          <w:spacing w:val="3"/>
          <w:sz w:val="28"/>
          <w:szCs w:val="28"/>
          <w:u w:val="single"/>
        </w:rPr>
      </w:pPr>
      <w:r w:rsidRPr="00E310A7">
        <w:rPr>
          <w:rFonts w:ascii="Tahoma" w:hAnsi="Tahoma" w:cs="Tahoma"/>
          <w:b/>
          <w:color w:val="000000"/>
          <w:spacing w:val="3"/>
          <w:sz w:val="28"/>
          <w:szCs w:val="28"/>
          <w:highlight w:val="yellow"/>
          <w:u w:val="single"/>
        </w:rPr>
        <w:t>«Наоборот</w:t>
      </w:r>
      <w:r w:rsidR="00FF089A" w:rsidRPr="00E310A7">
        <w:rPr>
          <w:rFonts w:ascii="Tahoma" w:hAnsi="Tahoma" w:cs="Tahoma"/>
          <w:b/>
          <w:color w:val="000000"/>
          <w:spacing w:val="3"/>
          <w:sz w:val="28"/>
          <w:szCs w:val="28"/>
          <w:highlight w:val="yellow"/>
          <w:u w:val="single"/>
        </w:rPr>
        <w:t>»</w:t>
      </w:r>
    </w:p>
    <w:p w:rsidR="00131903" w:rsidRPr="005F765A" w:rsidRDefault="00131903" w:rsidP="00E310A7">
      <w:pPr>
        <w:shd w:val="clear" w:color="auto" w:fill="FFFFFF"/>
        <w:spacing w:after="0" w:line="240" w:lineRule="auto"/>
        <w:rPr>
          <w:rFonts w:ascii="Tahoma" w:hAnsi="Tahoma" w:cs="Tahoma"/>
          <w:color w:val="313413"/>
          <w:sz w:val="19"/>
          <w:szCs w:val="19"/>
        </w:rPr>
      </w:pPr>
      <w:r w:rsidRPr="005F765A">
        <w:rPr>
          <w:rFonts w:ascii="Tahoma" w:hAnsi="Tahoma" w:cs="Tahoma"/>
          <w:color w:val="000000"/>
          <w:spacing w:val="3"/>
          <w:sz w:val="28"/>
          <w:szCs w:val="28"/>
        </w:rPr>
        <w:t>Взрослый называет слово</w:t>
      </w:r>
      <w:r>
        <w:rPr>
          <w:rFonts w:ascii="Tahoma" w:hAnsi="Tahoma" w:cs="Tahoma"/>
          <w:color w:val="000000"/>
          <w:spacing w:val="3"/>
          <w:sz w:val="28"/>
          <w:szCs w:val="28"/>
        </w:rPr>
        <w:t>, а ребёнок ему</w:t>
      </w:r>
      <w:r w:rsidRPr="005F765A">
        <w:rPr>
          <w:rFonts w:ascii="Tahoma" w:hAnsi="Tahoma" w:cs="Tahoma"/>
          <w:color w:val="000000"/>
          <w:spacing w:val="3"/>
          <w:sz w:val="28"/>
          <w:szCs w:val="28"/>
        </w:rPr>
        <w:t xml:space="preserve"> </w:t>
      </w:r>
      <w:r>
        <w:rPr>
          <w:rFonts w:ascii="Tahoma" w:hAnsi="Tahoma" w:cs="Tahoma"/>
          <w:color w:val="000000"/>
          <w:spacing w:val="3"/>
          <w:sz w:val="28"/>
          <w:szCs w:val="28"/>
        </w:rPr>
        <w:t>противоположное, например, ле</w:t>
      </w:r>
      <w:proofErr w:type="gramStart"/>
      <w:r>
        <w:rPr>
          <w:rFonts w:ascii="Tahoma" w:hAnsi="Tahoma" w:cs="Tahoma"/>
          <w:color w:val="000000"/>
          <w:spacing w:val="3"/>
          <w:sz w:val="28"/>
          <w:szCs w:val="28"/>
        </w:rPr>
        <w:t>д-</w:t>
      </w:r>
      <w:proofErr w:type="gramEnd"/>
      <w:r>
        <w:rPr>
          <w:rFonts w:ascii="Tahoma" w:hAnsi="Tahoma" w:cs="Tahoma"/>
          <w:color w:val="000000"/>
          <w:spacing w:val="3"/>
          <w:sz w:val="28"/>
          <w:szCs w:val="28"/>
        </w:rPr>
        <w:t>…(огонь), пол – (потолок), радость –(грусть) или словосочетания: река широкая, а ручей …; дерево высокое, а куст… и т.д.</w:t>
      </w:r>
    </w:p>
    <w:p w:rsidR="00131903" w:rsidRPr="00E310A7" w:rsidRDefault="00131903" w:rsidP="00E310A7">
      <w:pPr>
        <w:shd w:val="clear" w:color="auto" w:fill="FFFFFF"/>
        <w:spacing w:after="0" w:line="240" w:lineRule="auto"/>
        <w:ind w:left="284"/>
        <w:rPr>
          <w:rFonts w:ascii="Tahoma" w:hAnsi="Tahoma" w:cs="Tahoma"/>
          <w:b/>
          <w:bCs/>
          <w:color w:val="000000"/>
          <w:sz w:val="28"/>
          <w:szCs w:val="28"/>
          <w:u w:val="single"/>
          <w:shd w:val="clear" w:color="auto" w:fill="FF99CC"/>
        </w:rPr>
      </w:pPr>
      <w:r>
        <w:rPr>
          <w:rFonts w:ascii="Tahoma" w:hAnsi="Tahoma" w:cs="Tahoma"/>
          <w:b/>
          <w:bCs/>
          <w:color w:val="000000"/>
          <w:sz w:val="28"/>
          <w:szCs w:val="28"/>
          <w:u w:val="single"/>
          <w:shd w:val="clear" w:color="auto" w:fill="FF99CC"/>
        </w:rPr>
        <w:t xml:space="preserve"> </w:t>
      </w:r>
      <w:r w:rsidRPr="00E310A7">
        <w:rPr>
          <w:rFonts w:ascii="Tahoma" w:hAnsi="Tahoma" w:cs="Tahoma"/>
          <w:b/>
          <w:bCs/>
          <w:color w:val="000000"/>
          <w:sz w:val="28"/>
          <w:szCs w:val="28"/>
          <w:u w:val="single"/>
          <w:shd w:val="clear" w:color="auto" w:fill="FF99CC"/>
        </w:rPr>
        <w:t>«Закончи слово»</w:t>
      </w:r>
    </w:p>
    <w:p w:rsidR="00131903" w:rsidRPr="00E310A7" w:rsidRDefault="00131903" w:rsidP="00E310A7">
      <w:pPr>
        <w:shd w:val="clear" w:color="auto" w:fill="FFFFFF"/>
        <w:spacing w:after="0" w:line="240" w:lineRule="auto"/>
        <w:rPr>
          <w:rFonts w:ascii="Tahoma" w:hAnsi="Tahoma" w:cs="Tahoma"/>
          <w:color w:val="313413"/>
          <w:sz w:val="19"/>
          <w:szCs w:val="19"/>
        </w:rPr>
      </w:pPr>
      <w:r w:rsidRPr="00E310A7">
        <w:rPr>
          <w:rFonts w:ascii="Tahoma" w:hAnsi="Tahoma" w:cs="Tahoma"/>
          <w:color w:val="000000"/>
          <w:sz w:val="28"/>
          <w:szCs w:val="28"/>
        </w:rPr>
        <w:t xml:space="preserve">Взрослый произносит первый слог, ребенок должен продолжить дальше. Например, </w:t>
      </w:r>
      <w:proofErr w:type="spellStart"/>
      <w:r w:rsidRPr="00E310A7">
        <w:rPr>
          <w:rFonts w:ascii="Tahoma" w:hAnsi="Tahoma" w:cs="Tahoma"/>
          <w:color w:val="000000"/>
          <w:sz w:val="28"/>
          <w:szCs w:val="28"/>
        </w:rPr>
        <w:t>ку</w:t>
      </w:r>
      <w:proofErr w:type="spellEnd"/>
      <w:r w:rsidRPr="00E310A7">
        <w:rPr>
          <w:rFonts w:ascii="Tahoma" w:hAnsi="Tahoma" w:cs="Tahoma"/>
          <w:color w:val="000000"/>
          <w:sz w:val="28"/>
          <w:szCs w:val="28"/>
        </w:rPr>
        <w:t>… (курица, кулак, куртка, кусок).</w:t>
      </w:r>
    </w:p>
    <w:p w:rsidR="00131903" w:rsidRPr="00E310A7" w:rsidRDefault="00131903" w:rsidP="00E310A7">
      <w:pPr>
        <w:shd w:val="clear" w:color="auto" w:fill="FFFFFF"/>
        <w:spacing w:after="0" w:line="240" w:lineRule="auto"/>
        <w:ind w:left="284"/>
        <w:rPr>
          <w:rFonts w:ascii="Tahoma" w:hAnsi="Tahoma" w:cs="Tahoma"/>
          <w:b/>
          <w:bCs/>
          <w:color w:val="000000"/>
          <w:sz w:val="28"/>
          <w:szCs w:val="28"/>
        </w:rPr>
      </w:pPr>
      <w:r w:rsidRPr="00E310A7">
        <w:rPr>
          <w:rFonts w:ascii="Tahoma" w:hAnsi="Tahoma" w:cs="Tahoma"/>
          <w:b/>
          <w:bCs/>
          <w:color w:val="000000"/>
          <w:sz w:val="28"/>
          <w:szCs w:val="28"/>
          <w:u w:val="single"/>
          <w:shd w:val="clear" w:color="auto" w:fill="CCFFFF"/>
        </w:rPr>
        <w:t>«Почему так?»</w:t>
      </w:r>
    </w:p>
    <w:p w:rsidR="00131903" w:rsidRPr="00E310A7" w:rsidRDefault="00131903" w:rsidP="00E310A7">
      <w:pPr>
        <w:shd w:val="clear" w:color="auto" w:fill="FFFFFF"/>
        <w:spacing w:after="0" w:line="240" w:lineRule="auto"/>
        <w:rPr>
          <w:rFonts w:ascii="Tahoma" w:hAnsi="Tahoma" w:cs="Tahoma"/>
          <w:color w:val="313413"/>
          <w:sz w:val="19"/>
          <w:szCs w:val="19"/>
        </w:rPr>
      </w:pPr>
      <w:r w:rsidRPr="00E310A7">
        <w:rPr>
          <w:rStyle w:val="apple-converted-space"/>
          <w:rFonts w:ascii="Tahoma" w:hAnsi="Tahoma" w:cs="Tahoma"/>
          <w:b/>
          <w:bCs/>
          <w:color w:val="000000"/>
          <w:sz w:val="28"/>
          <w:szCs w:val="28"/>
        </w:rPr>
        <w:t> </w:t>
      </w:r>
      <w:r w:rsidRPr="00E310A7">
        <w:rPr>
          <w:rFonts w:ascii="Tahoma" w:hAnsi="Tahoma" w:cs="Tahoma"/>
          <w:color w:val="000000"/>
          <w:sz w:val="28"/>
          <w:szCs w:val="28"/>
        </w:rPr>
        <w:t>Ребенку предлагается ситуация, например: «Птица сидела на дереве, вдруг упала. Что случилось? Ребенок должен придумать разные причины.</w:t>
      </w:r>
    </w:p>
    <w:p w:rsidR="00131903" w:rsidRPr="00E310A7" w:rsidRDefault="00131903" w:rsidP="00E310A7">
      <w:pPr>
        <w:shd w:val="clear" w:color="auto" w:fill="FFFFFF"/>
        <w:spacing w:after="0" w:line="240" w:lineRule="auto"/>
        <w:ind w:left="284"/>
        <w:rPr>
          <w:rFonts w:ascii="Tahoma" w:hAnsi="Tahoma" w:cs="Tahoma"/>
          <w:b/>
          <w:bCs/>
          <w:color w:val="000000"/>
          <w:sz w:val="28"/>
          <w:szCs w:val="28"/>
        </w:rPr>
      </w:pPr>
      <w:r w:rsidRPr="00E310A7">
        <w:rPr>
          <w:rFonts w:ascii="Tahoma" w:hAnsi="Tahoma" w:cs="Tahoma"/>
          <w:b/>
          <w:bCs/>
          <w:color w:val="000000"/>
          <w:sz w:val="28"/>
          <w:szCs w:val="28"/>
          <w:u w:val="single"/>
          <w:shd w:val="clear" w:color="auto" w:fill="33CCCC"/>
        </w:rPr>
        <w:t xml:space="preserve"> «Как это можно использовать?»</w:t>
      </w:r>
    </w:p>
    <w:p w:rsidR="00131903" w:rsidRPr="00E310A7" w:rsidRDefault="00131903" w:rsidP="00E310A7">
      <w:pPr>
        <w:shd w:val="clear" w:color="auto" w:fill="FFFFFF"/>
        <w:spacing w:after="0" w:line="240" w:lineRule="auto"/>
        <w:rPr>
          <w:rFonts w:ascii="Tahoma" w:hAnsi="Tahoma" w:cs="Tahoma"/>
          <w:color w:val="313413"/>
          <w:sz w:val="19"/>
          <w:szCs w:val="19"/>
        </w:rPr>
      </w:pPr>
      <w:r w:rsidRPr="00E310A7">
        <w:rPr>
          <w:rStyle w:val="apple-converted-space"/>
          <w:rFonts w:ascii="Tahoma" w:hAnsi="Tahoma" w:cs="Tahoma"/>
          <w:b/>
          <w:bCs/>
          <w:color w:val="000000"/>
          <w:sz w:val="28"/>
          <w:szCs w:val="28"/>
        </w:rPr>
        <w:t> </w:t>
      </w:r>
      <w:r w:rsidRPr="00E310A7">
        <w:rPr>
          <w:rFonts w:ascii="Tahoma" w:hAnsi="Tahoma" w:cs="Tahoma"/>
          <w:color w:val="000000"/>
          <w:sz w:val="28"/>
          <w:szCs w:val="28"/>
        </w:rPr>
        <w:t xml:space="preserve">Ребенку дается слово, нужно найти как можно больше вариантов использования этого предмета. Например, карандаш нужен чтобы </w:t>
      </w:r>
      <w:proofErr w:type="gramStart"/>
      <w:r w:rsidRPr="00E310A7">
        <w:rPr>
          <w:rFonts w:ascii="Tahoma" w:hAnsi="Tahoma" w:cs="Tahoma"/>
          <w:color w:val="000000"/>
          <w:sz w:val="28"/>
          <w:szCs w:val="28"/>
        </w:rPr>
        <w:t>рисовать</w:t>
      </w:r>
      <w:proofErr w:type="gramEnd"/>
      <w:r w:rsidRPr="00E310A7">
        <w:rPr>
          <w:rFonts w:ascii="Tahoma" w:hAnsi="Tahoma" w:cs="Tahoma"/>
          <w:color w:val="000000"/>
          <w:sz w:val="28"/>
          <w:szCs w:val="28"/>
        </w:rPr>
        <w:t>, а еще можно наматывать нитку, делать массаж рук и т.д.</w:t>
      </w:r>
    </w:p>
    <w:p w:rsidR="00131903" w:rsidRPr="00E310A7" w:rsidRDefault="00131903" w:rsidP="00E310A7">
      <w:pPr>
        <w:shd w:val="clear" w:color="auto" w:fill="FFFFFF"/>
        <w:spacing w:after="0" w:line="240" w:lineRule="auto"/>
        <w:ind w:left="284"/>
        <w:rPr>
          <w:rFonts w:ascii="Tahoma" w:hAnsi="Tahoma" w:cs="Tahoma"/>
          <w:color w:val="313413"/>
          <w:sz w:val="19"/>
          <w:szCs w:val="19"/>
        </w:rPr>
      </w:pPr>
      <w:r w:rsidRPr="00E310A7">
        <w:rPr>
          <w:rFonts w:ascii="Tahoma" w:hAnsi="Tahoma" w:cs="Tahoma"/>
          <w:b/>
          <w:bCs/>
          <w:color w:val="000000"/>
          <w:sz w:val="28"/>
          <w:szCs w:val="28"/>
          <w:u w:val="single"/>
          <w:shd w:val="clear" w:color="auto" w:fill="FFCC00"/>
        </w:rPr>
        <w:t>«Назови как можно больше слов»</w:t>
      </w:r>
    </w:p>
    <w:p w:rsidR="00131903" w:rsidRPr="00E310A7" w:rsidRDefault="00131903" w:rsidP="00E310A7">
      <w:pPr>
        <w:shd w:val="clear" w:color="auto" w:fill="FFFFFF"/>
        <w:spacing w:after="0" w:line="240" w:lineRule="auto"/>
        <w:rPr>
          <w:rFonts w:ascii="Tahoma" w:hAnsi="Tahoma" w:cs="Tahoma"/>
          <w:color w:val="313413"/>
          <w:sz w:val="19"/>
          <w:szCs w:val="19"/>
        </w:rPr>
      </w:pPr>
      <w:r w:rsidRPr="00E310A7">
        <w:rPr>
          <w:rStyle w:val="apple-converted-space"/>
          <w:rFonts w:ascii="Tahoma" w:hAnsi="Tahoma" w:cs="Tahoma"/>
          <w:b/>
          <w:bCs/>
          <w:color w:val="000000"/>
          <w:sz w:val="28"/>
          <w:szCs w:val="28"/>
        </w:rPr>
        <w:t> </w:t>
      </w:r>
      <w:r w:rsidRPr="00E310A7">
        <w:rPr>
          <w:rFonts w:ascii="Tahoma" w:hAnsi="Tahoma" w:cs="Tahoma"/>
          <w:color w:val="000000"/>
          <w:sz w:val="28"/>
          <w:szCs w:val="28"/>
        </w:rPr>
        <w:t>Нужно назвать как можно больше того, что может лежать, свистеть и т.д. (или «Что красное и круглое?», «Что блестит?»).</w:t>
      </w:r>
    </w:p>
    <w:p w:rsidR="00131903" w:rsidRPr="00E310A7" w:rsidRDefault="00131903" w:rsidP="00E310A7">
      <w:pPr>
        <w:shd w:val="clear" w:color="auto" w:fill="FFFFFF"/>
        <w:spacing w:after="0" w:line="240" w:lineRule="auto"/>
        <w:ind w:left="284"/>
        <w:rPr>
          <w:rFonts w:ascii="Tahoma" w:hAnsi="Tahoma" w:cs="Tahoma"/>
          <w:b/>
          <w:bCs/>
          <w:color w:val="000000"/>
          <w:sz w:val="28"/>
          <w:szCs w:val="28"/>
          <w:u w:val="single"/>
          <w:shd w:val="clear" w:color="auto" w:fill="CCFFCC"/>
        </w:rPr>
      </w:pPr>
      <w:r w:rsidRPr="00E310A7">
        <w:rPr>
          <w:rFonts w:ascii="Tahoma" w:hAnsi="Tahoma" w:cs="Tahoma"/>
          <w:b/>
          <w:bCs/>
          <w:color w:val="000000"/>
          <w:sz w:val="28"/>
          <w:szCs w:val="28"/>
          <w:u w:val="single"/>
          <w:shd w:val="clear" w:color="auto" w:fill="CCFFCC"/>
        </w:rPr>
        <w:t>«Придумай конец предложения»</w:t>
      </w:r>
    </w:p>
    <w:p w:rsidR="00131903" w:rsidRDefault="00131903" w:rsidP="00E310A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E310A7">
        <w:rPr>
          <w:rFonts w:ascii="Tahoma" w:hAnsi="Tahoma" w:cs="Tahoma"/>
          <w:color w:val="000000"/>
          <w:sz w:val="28"/>
          <w:szCs w:val="28"/>
        </w:rPr>
        <w:t>Ребенку предлагается начало фразы, он должен придумать окончание, которое объяснило бы начало. Например, мама взяла зонт, так как ...; Снег тает, потому что...</w:t>
      </w:r>
    </w:p>
    <w:p w:rsidR="00131903" w:rsidRPr="002C3BB4" w:rsidRDefault="00131903" w:rsidP="00E310A7">
      <w:pPr>
        <w:shd w:val="clear" w:color="auto" w:fill="FFFFFF"/>
        <w:spacing w:after="0" w:line="240" w:lineRule="auto"/>
        <w:rPr>
          <w:rFonts w:ascii="Tahoma" w:hAnsi="Tahoma" w:cs="Tahoma"/>
          <w:color w:val="313413"/>
          <w:sz w:val="19"/>
          <w:szCs w:val="19"/>
        </w:rPr>
      </w:pPr>
    </w:p>
    <w:p w:rsidR="00DF5D7A" w:rsidRDefault="00DF5D7A" w:rsidP="00E31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7A" w:rsidRDefault="00DF5D7A" w:rsidP="00E31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7A" w:rsidRDefault="00DF5D7A" w:rsidP="00E31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7A" w:rsidRDefault="00DF5D7A" w:rsidP="00E31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7A" w:rsidRDefault="00DF5D7A" w:rsidP="00E31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7A" w:rsidRDefault="00DF5D7A" w:rsidP="00E31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A7" w:rsidRDefault="00E310A7" w:rsidP="00E31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A7" w:rsidRDefault="00E310A7" w:rsidP="00E31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A7" w:rsidRDefault="00E310A7" w:rsidP="00E31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A7" w:rsidRDefault="00E310A7" w:rsidP="00E31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A7" w:rsidRDefault="00E310A7" w:rsidP="00E31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A7" w:rsidRDefault="00E310A7" w:rsidP="00E31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A7" w:rsidRDefault="00E310A7" w:rsidP="00E31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A7" w:rsidRDefault="00E310A7" w:rsidP="00E31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A7" w:rsidRDefault="00E310A7" w:rsidP="00E31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A7" w:rsidRDefault="00E310A7" w:rsidP="00E31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A7" w:rsidRDefault="00E310A7" w:rsidP="00E31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A7" w:rsidRDefault="00E310A7" w:rsidP="00E31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A7" w:rsidRDefault="00E310A7" w:rsidP="00E31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7A" w:rsidRPr="00C14ED6" w:rsidRDefault="00DF5D7A" w:rsidP="00E31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7A" w:rsidRPr="00C14ED6" w:rsidRDefault="00DF5D7A" w:rsidP="00E31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C14ED6">
        <w:rPr>
          <w:rFonts w:ascii="Corsiva" w:eastAsia="Times New Roman" w:hAnsi="Corsiva" w:cs="Times New Roman"/>
          <w:b/>
          <w:bCs/>
          <w:color w:val="984806"/>
          <w:sz w:val="44"/>
          <w:szCs w:val="44"/>
          <w:lang w:eastAsia="ru-RU"/>
        </w:rPr>
        <w:lastRenderedPageBreak/>
        <w:t>Консультации для родителей</w:t>
      </w:r>
    </w:p>
    <w:p w:rsidR="00DF5D7A" w:rsidRDefault="00DF5D7A" w:rsidP="00E31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Corsiva" w:eastAsia="Times New Roman" w:hAnsi="Corsiva" w:cs="Times New Roman" w:hint="eastAsia"/>
          <w:b/>
          <w:bCs/>
          <w:color w:val="984806"/>
          <w:sz w:val="44"/>
          <w:szCs w:val="44"/>
          <w:lang w:eastAsia="ru-RU"/>
        </w:rPr>
        <w:t>«</w:t>
      </w:r>
      <w:r>
        <w:rPr>
          <w:rFonts w:ascii="Corsiva" w:eastAsia="Times New Roman" w:hAnsi="Corsiva" w:cs="Times New Roman"/>
          <w:b/>
          <w:bCs/>
          <w:color w:val="984806"/>
          <w:sz w:val="44"/>
          <w:szCs w:val="44"/>
          <w:lang w:eastAsia="ru-RU"/>
        </w:rPr>
        <w:t>Логика в детском саду и дома</w:t>
      </w:r>
      <w:r>
        <w:rPr>
          <w:rFonts w:ascii="Corsiva" w:eastAsia="Times New Roman" w:hAnsi="Corsiva" w:cs="Times New Roman" w:hint="eastAsia"/>
          <w:b/>
          <w:bCs/>
          <w:color w:val="984806"/>
          <w:sz w:val="44"/>
          <w:szCs w:val="44"/>
          <w:lang w:eastAsia="ru-RU"/>
        </w:rPr>
        <w:t>»</w:t>
      </w:r>
    </w:p>
    <w:p w:rsidR="00DF5D7A" w:rsidRPr="00DF5D7A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r w:rsidRPr="00C14E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мы гордимся своими детьми, честолюбиво наблюдая за их успехами и достижениями. Однако, едва 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не половина успеха в развитии </w:t>
      </w: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личности ребенка, его интеллекта, творческих способностей, умения общаться, развития эмоциональной сферы зависит от нас, - взрослых. И, конечно, в первую очередь – от его родителей. Как это сделать? Да очень просто – через игру!  </w:t>
      </w:r>
    </w:p>
    <w:p w:rsidR="00DF5D7A" w:rsidRPr="00DF5D7A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</w:t>
      </w: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Игра, а точнее, обучающая игра, - это та волшебная палочка, с помощью которой можно научить ребенка читать, писать, считать, а главное, думать, рассуждать, изобретать и доказывать.</w:t>
      </w:r>
      <w:proofErr w:type="gramEnd"/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определенном возрасте игра необходима ребенку как воздух. И именно этим благотворным периодом родители могут воспользоваться для того, чтобы не только развлечь, но и максимально развить творческие и интеллектуальные способности своего малыша в игре. С этой целью предлагаем вам рекомендации и интеллектуальные игры на развитие логического мышления вашего ребенка.</w:t>
      </w:r>
    </w:p>
    <w:p w:rsidR="00DF5D7A" w:rsidRPr="00DF5D7A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</w:t>
      </w: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Предлагаемые игры развивают способность сравнивать предметы (логический прием, направленный на установление признаков сходства и различия между предметами и явлениями). Здесь важно обратить внимание на то, чтобы ребенок выделял как можно больше признаков сравниваемых предметов, опираясь при этом на разносторонний анализ объекта.</w:t>
      </w:r>
    </w:p>
    <w:p w:rsidR="00DF5D7A" w:rsidRPr="00DF5D7A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5D7A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Игра «Исследователь»</w:t>
      </w:r>
    </w:p>
    <w:p w:rsidR="00DF5D7A" w:rsidRPr="00DF5D7A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 и ребенок – «исследователи». Выберите какой-нибудь предмет и начинайте его изучение. Каждый должен по очереди выделять в нем какое-то свойство, признак, особенность в сравнении с другими предметами. </w:t>
      </w:r>
      <w:proofErr w:type="gramStart"/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Например: назовите этот предмет, скажите, зачем он нужен; каковы его основные признаки: цвет, форма, размер; каков он на ощупь, на запах, на вкус; из чего сделан; похож «на», отличается «от» (каких-нибудь других предметов); что случится, если его: бросить в воду, огонь, с третьего этажа, ударит по нему, подбросить и т. д. </w:t>
      </w:r>
      <w:proofErr w:type="gramEnd"/>
    </w:p>
    <w:p w:rsidR="00DF5D7A" w:rsidRPr="00DF5D7A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5D7A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Игра «Чем </w:t>
      </w:r>
      <w:proofErr w:type="gramStart"/>
      <w:r w:rsidRPr="00DF5D7A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похожи</w:t>
      </w:r>
      <w:proofErr w:type="gramEnd"/>
      <w:r w:rsidRPr="00DF5D7A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 и чем отличаются</w:t>
      </w:r>
      <w:r w:rsidR="00E310A7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»</w:t>
      </w:r>
    </w:p>
    <w:p w:rsidR="00DF5D7A" w:rsidRPr="00DF5D7A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Игра направлена на развитие умения выделять в сравниваемых объектах признаки сходства и различия. Вам необходимо </w:t>
      </w: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подобрать пары различных картинок или же пары слов, обозначающих изображенные на них предметы или явления.</w:t>
      </w:r>
    </w:p>
    <w:p w:rsidR="00DF5D7A" w:rsidRPr="00DF5D7A" w:rsidRDefault="00DF5D7A" w:rsidP="00E3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Например: </w:t>
      </w: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платье и кроссовки; </w:t>
      </w: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роза и тюльпан; </w:t>
      </w: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заяц и волк; </w:t>
      </w: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сосна и каштан; </w:t>
      </w: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холодильник и пылесос; </w:t>
      </w: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тетрадь и книга; </w:t>
      </w: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клюшка и ракетка; </w:t>
      </w: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рыбы и птицы; </w:t>
      </w: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море и океан; </w:t>
      </w: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человек и обезьяна.</w:t>
      </w:r>
    </w:p>
    <w:p w:rsidR="00DF5D7A" w:rsidRPr="00DF5D7A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Назовите ребенку одну из пар и попросите определить, чем похожи и чем отличаются входящие в нее объекты. Необходимо указать как можно больше признаков (или свойств), отличия и сходства.</w:t>
      </w:r>
    </w:p>
    <w:p w:rsidR="00DF5D7A" w:rsidRPr="00DF5D7A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</w:t>
      </w: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вы проводите игру с группой детей, можно предложить им называть сходные и отличительные признаки объектов по очереди. Кто не может назвать ни одного признака, пропускает ход.</w:t>
      </w:r>
    </w:p>
    <w:p w:rsidR="004F30BF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этой игре задание тем сложнее, чем более сложные и менее известные ребенку понятия нужно сравнивать. Значительно легче сравнивать реальные предметы, чем понятия, их обозначающие</w:t>
      </w:r>
      <w:proofErr w:type="gramStart"/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gramStart"/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proofErr w:type="gramEnd"/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меется в виду, что ребенку гораздо проще сравнивать реальные предметы, то есть, если вы продемонстрируете ему настоящую клюшку и ракетку, ему будет сравнить их гораздо легче, чем если вы просто назовете ему эти два слова. Так же, как нарисованного человека и обезьяну сравнить намного проще, чем просто эти два слова. И так же намного проще сравнить конкретные понятия, допустим, воду и хлеб, чем абстрактные: добро и зло. </w:t>
      </w:r>
      <w:proofErr w:type="gramStart"/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смысл упражнения в том, чтобы идти от простого к сложному, и чтобы ребенок научился сравнивать не сами предметы, а понятия, без демонстрации предметов, то есть постепенно переходил от конкретного к абстрактному мышлению, а также умел сравнивать не только конкретные, но и абстрактные понятия). </w:t>
      </w:r>
      <w:proofErr w:type="gramEnd"/>
    </w:p>
    <w:p w:rsidR="00E310A7" w:rsidRDefault="004F30BF" w:rsidP="003B649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E310A7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И</w:t>
      </w:r>
      <w:r w:rsidR="00E310A7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 xml:space="preserve">гра </w:t>
      </w:r>
      <w:r w:rsidR="00DF5D7A" w:rsidRPr="00E310A7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«</w:t>
      </w:r>
      <w:r w:rsidR="00E310A7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Вопрос–</w:t>
      </w:r>
      <w:r w:rsidR="00DF5D7A" w:rsidRPr="00E310A7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ответ»</w:t>
      </w:r>
    </w:p>
    <w:p w:rsidR="003B649F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помощью этой игры, построенной на вопросах и ответах, вы можете стимулировать развитие не только логического мышления </w:t>
      </w:r>
      <w:r w:rsidRPr="004F3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ребенка, но и его общей        эрудиции.</w:t>
      </w:r>
      <w:r w:rsidR="003B64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3B649F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Вы задаете вопрос, а ребенок должен на него логично ответить. Вопросы должны быть трех типов: </w:t>
      </w:r>
    </w:p>
    <w:p w:rsidR="003B649F" w:rsidRDefault="00DF5D7A" w:rsidP="003B649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64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предположен</w:t>
      </w:r>
      <w:r w:rsidR="003B64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ие, угадывание, </w:t>
      </w:r>
      <w:proofErr w:type="spellStart"/>
      <w:r w:rsidR="003B64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додумывание</w:t>
      </w:r>
      <w:proofErr w:type="spellEnd"/>
      <w:r w:rsidR="003B64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 </w:t>
      </w:r>
    </w:p>
    <w:p w:rsidR="003B649F" w:rsidRDefault="00DF5D7A" w:rsidP="003B649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64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выяснение причины или </w:t>
      </w:r>
      <w:r w:rsidR="003B64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смысла происходящих событий; </w:t>
      </w:r>
    </w:p>
    <w:p w:rsidR="00DF5D7A" w:rsidRPr="003B649F" w:rsidRDefault="00DF5D7A" w:rsidP="003B649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64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принятие решения и планирование своих действий.</w:t>
      </w:r>
    </w:p>
    <w:p w:rsidR="00DF5D7A" w:rsidRPr="00DF5D7A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Например.</w:t>
      </w:r>
    </w:p>
    <w:p w:rsidR="00DF5D7A" w:rsidRPr="00DF5D7A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Вопросы первого типа:</w:t>
      </w:r>
    </w:p>
    <w:p w:rsidR="00DF5D7A" w:rsidRPr="00DF5D7A" w:rsidRDefault="00DF5D7A" w:rsidP="00E3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Как ты думаешь, зачем мама ходит на работу? </w:t>
      </w: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… зачем эти люди пришли в ресторан? </w:t>
      </w: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… для чего нам нужны книги? </w:t>
      </w: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… для чего нам нужны печки и плиты? </w:t>
      </w: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… для чего нам нужны ножницы? </w:t>
      </w: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… для чего человек спит? </w:t>
      </w: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… зачем нам нужен телефон?</w:t>
      </w:r>
    </w:p>
    <w:p w:rsidR="00DF5D7A" w:rsidRPr="00DF5D7A" w:rsidRDefault="00DF5D7A" w:rsidP="00E3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Вопросы второго типа:</w:t>
      </w:r>
    </w:p>
    <w:p w:rsidR="00DF5D7A" w:rsidRPr="00DF5D7A" w:rsidRDefault="00DF5D7A" w:rsidP="00E3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Почему масло тает на раскаленной сковороде? </w:t>
      </w: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Почему вода в холодильнике замерзает? </w:t>
      </w: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Почему зимой включают отопление? </w:t>
      </w: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Почему предметы падают вниз, а не вверх? </w:t>
      </w: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Что требуется для жизни собаке, кошке, рыбке?</w:t>
      </w:r>
    </w:p>
    <w:p w:rsidR="00DF5D7A" w:rsidRPr="00DF5D7A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Вопросы третьего типа:</w:t>
      </w:r>
    </w:p>
    <w:p w:rsidR="003B649F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Мы хотим пригласить на следующее воскресенье гостей. Перечис</w:t>
      </w:r>
      <w:r w:rsidR="003B64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 все, что мы должны сделать. </w:t>
      </w:r>
    </w:p>
    <w:p w:rsidR="003B649F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Роман пролил варенье на пол. Что ему теперь дела</w:t>
      </w:r>
      <w:r w:rsidR="003B64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ть? Как поступить лучше всего? </w:t>
      </w:r>
    </w:p>
    <w:p w:rsidR="003B649F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 очереди за помидорами Коля втиснулся впереди Иришки. Как ей быть? </w:t>
      </w:r>
    </w:p>
    <w:p w:rsidR="003B649F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Леночка </w:t>
      </w:r>
      <w:proofErr w:type="gramStart"/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пошла</w:t>
      </w:r>
      <w:proofErr w:type="gramEnd"/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гулять и заблудилась. Что ей делать? Перечисли все варианты. А как поступить лучше всего? Что нужно знать, чтобы</w:t>
      </w:r>
      <w:r w:rsidR="003B64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никогда больше не потеряться? </w:t>
      </w:r>
    </w:p>
    <w:p w:rsidR="00DF5D7A" w:rsidRPr="00DF5D7A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Как узнать, сколько времени?</w:t>
      </w:r>
    </w:p>
    <w:p w:rsidR="003B649F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Разнообразить игру можно поочередной сменой ролей: один вопрос задаете вы, второй – ребенок. Выигрывает тот, кто даст больше правильных ответов. Если малыш не уверен в правильности вашего суждения, попросите кого-нибудь со стороны оценить этот ответ. Малыш тоже имеет право сомневаться! И старайтесь это право не подавлять своим авторитетом. </w:t>
      </w:r>
    </w:p>
    <w:p w:rsidR="003B649F" w:rsidRDefault="003B649F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F5D7A" w:rsidRPr="00DF5D7A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5D7A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Игра «Кто самый-самый</w:t>
      </w:r>
      <w:r w:rsidR="003B649F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»</w:t>
      </w:r>
    </w:p>
    <w:p w:rsidR="00DF5D7A" w:rsidRPr="00DF5D7A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 Игра позволяет научить малыша мысленно упорядочивать словесно представляемые объекты (вербальная </w:t>
      </w:r>
      <w:proofErr w:type="spellStart"/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сериация</w:t>
      </w:r>
      <w:proofErr w:type="spellEnd"/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 Совершенствуется и оперативная память.</w:t>
      </w:r>
    </w:p>
    <w:p w:rsidR="00DF5D7A" w:rsidRPr="00DF5D7A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Итак, примеры задач (читать условие надо медленно, при необходимости повторить еще раз).</w:t>
      </w:r>
    </w:p>
    <w:p w:rsidR="00DF5D7A" w:rsidRPr="00DF5D7A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Дружили три девочки – Люся, Оксана, Лена. Люся выше Оксаны, а Оксана выше Лены. Кто из девочек самая высокая? Кто </w:t>
      </w:r>
      <w:proofErr w:type="gramStart"/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самая</w:t>
      </w:r>
      <w:proofErr w:type="gramEnd"/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низкая?</w:t>
      </w:r>
    </w:p>
    <w:p w:rsidR="00DF5D7A" w:rsidRPr="00DF5D7A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Роман, Саша, Борис любят играть в теннис. Роман играет лучше Саши, а Саша играет лучше Бориса. Кто играет лучше всех? А кто играет средне?</w:t>
      </w:r>
    </w:p>
    <w:p w:rsidR="00DF5D7A" w:rsidRPr="00DF5D7A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Алла, Ира, Люда научились шить. Алла шьет хуже Иры, а Ира хуже Люды. Кто шьет лучше всех? А кто хуже всех?</w:t>
      </w:r>
    </w:p>
    <w:p w:rsidR="00DF5D7A" w:rsidRPr="00DF5D7A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Если ребенок не понял условие, перефразируйте задачу. Если опять возникнет затруднение – изобразите условие в виде рисунков или полосок цветной бумаги (более узки</w:t>
      </w:r>
      <w:proofErr w:type="gramStart"/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х-</w:t>
      </w:r>
      <w:proofErr w:type="gramEnd"/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широких, длинных- коротких).</w:t>
      </w:r>
    </w:p>
    <w:p w:rsidR="00DF5D7A" w:rsidRPr="00DF5D7A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       Наши полезные советы по развитию логического мышления рассчитаны на детей в возрасте от 5 до 7 лет и играют особо важную роль в дошкольной подготовке. Данный тренинг должен проводиться системно, в игровой форме. Обязательное условие игры: увлекательность, доступность, </w:t>
      </w:r>
      <w:proofErr w:type="spellStart"/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соревновательность</w:t>
      </w:r>
      <w:proofErr w:type="spellEnd"/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        Итак, не бойтесь играть со своим малышом, и тогда с вашей помощью он вырастет действительно высокоразвитым и высокоинтеллектуальным человеком.</w:t>
      </w:r>
    </w:p>
    <w:p w:rsidR="00DF5D7A" w:rsidRPr="00DF5D7A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F5D7A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F5D7A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C56D9" w:rsidRDefault="00CC56D9" w:rsidP="00E310A7">
      <w:pPr>
        <w:spacing w:after="0" w:line="240" w:lineRule="auto"/>
      </w:pPr>
    </w:p>
    <w:sectPr w:rsidR="00CC56D9" w:rsidSect="00CC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B57"/>
    <w:multiLevelType w:val="multilevel"/>
    <w:tmpl w:val="5EB8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FC4181"/>
    <w:multiLevelType w:val="hybridMultilevel"/>
    <w:tmpl w:val="77268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31903"/>
    <w:rsid w:val="00131903"/>
    <w:rsid w:val="001A7074"/>
    <w:rsid w:val="003B649F"/>
    <w:rsid w:val="003C6A1E"/>
    <w:rsid w:val="004F30BF"/>
    <w:rsid w:val="00534467"/>
    <w:rsid w:val="00976B9F"/>
    <w:rsid w:val="00B74934"/>
    <w:rsid w:val="00CC56D9"/>
    <w:rsid w:val="00DF5D7A"/>
    <w:rsid w:val="00E310A7"/>
    <w:rsid w:val="00FD2887"/>
    <w:rsid w:val="00FF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03"/>
  </w:style>
  <w:style w:type="paragraph" w:styleId="3">
    <w:name w:val="heading 3"/>
    <w:basedOn w:val="a"/>
    <w:next w:val="a"/>
    <w:link w:val="30"/>
    <w:uiPriority w:val="9"/>
    <w:unhideWhenUsed/>
    <w:qFormat/>
    <w:rsid w:val="001319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19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131903"/>
  </w:style>
  <w:style w:type="paragraph" w:styleId="a3">
    <w:name w:val="Normal (Web)"/>
    <w:basedOn w:val="a"/>
    <w:uiPriority w:val="99"/>
    <w:semiHidden/>
    <w:unhideWhenUsed/>
    <w:rsid w:val="0013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1903"/>
    <w:rPr>
      <w:b/>
      <w:bCs/>
    </w:rPr>
  </w:style>
  <w:style w:type="paragraph" w:styleId="a5">
    <w:name w:val="List Paragraph"/>
    <w:basedOn w:val="a"/>
    <w:uiPriority w:val="34"/>
    <w:qFormat/>
    <w:rsid w:val="003B6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3146</Words>
  <Characters>17937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2016-02-18T18:33:00Z</dcterms:created>
  <dcterms:modified xsi:type="dcterms:W3CDTF">2016-02-21T17:06:00Z</dcterms:modified>
</cp:coreProperties>
</file>