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65" w:rsidRDefault="00155965" w:rsidP="00385F7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2060"/>
          <w:sz w:val="36"/>
          <w:szCs w:val="36"/>
          <w:shd w:val="clear" w:color="auto" w:fill="FFFFFF"/>
        </w:rPr>
      </w:pPr>
      <w:r w:rsidRPr="00155965">
        <w:rPr>
          <w:rStyle w:val="c15"/>
          <w:b/>
          <w:bCs/>
          <w:color w:val="002060"/>
          <w:sz w:val="36"/>
          <w:szCs w:val="36"/>
          <w:shd w:val="clear" w:color="auto" w:fill="FFFFFF"/>
        </w:rPr>
        <w:t>Консультация для родителей</w:t>
      </w:r>
      <w:r>
        <w:rPr>
          <w:rStyle w:val="c15"/>
          <w:b/>
          <w:bCs/>
          <w:color w:val="002060"/>
          <w:sz w:val="36"/>
          <w:szCs w:val="36"/>
          <w:shd w:val="clear" w:color="auto" w:fill="FFFFFF"/>
        </w:rPr>
        <w:t xml:space="preserve"> </w:t>
      </w:r>
    </w:p>
    <w:p w:rsidR="00155965" w:rsidRPr="00155965" w:rsidRDefault="00155965" w:rsidP="00385F7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2060"/>
          <w:sz w:val="36"/>
          <w:szCs w:val="36"/>
          <w:shd w:val="clear" w:color="auto" w:fill="FFFFFF"/>
        </w:rPr>
      </w:pPr>
    </w:p>
    <w:p w:rsidR="00385F77" w:rsidRPr="00B83BFE" w:rsidRDefault="00385F77" w:rsidP="00385F7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color w:val="002060"/>
          <w:sz w:val="48"/>
          <w:szCs w:val="48"/>
          <w:u w:val="single"/>
          <w:shd w:val="clear" w:color="auto" w:fill="FFFFFF"/>
        </w:rPr>
      </w:pPr>
      <w:r w:rsidRPr="00B83BFE">
        <w:rPr>
          <w:rStyle w:val="c15"/>
          <w:b/>
          <w:bCs/>
          <w:i/>
          <w:color w:val="002060"/>
          <w:sz w:val="48"/>
          <w:szCs w:val="48"/>
          <w:u w:val="single"/>
          <w:shd w:val="clear" w:color="auto" w:fill="FFFFFF"/>
        </w:rPr>
        <w:t>Семья глазами ребёнка</w:t>
      </w:r>
    </w:p>
    <w:p w:rsidR="00155965" w:rsidRPr="00155965" w:rsidRDefault="00155965" w:rsidP="00385F7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2060"/>
          <w:sz w:val="48"/>
          <w:szCs w:val="48"/>
        </w:rPr>
      </w:pPr>
    </w:p>
    <w:p w:rsidR="00385F77" w:rsidRPr="00B83BFE" w:rsidRDefault="00385F77" w:rsidP="00B83BFE">
      <w:pPr>
        <w:pStyle w:val="c12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Что значит семья в жизни ребёнка?</w:t>
      </w:r>
    </w:p>
    <w:p w:rsidR="00385F77" w:rsidRPr="00B83BFE" w:rsidRDefault="00385F77" w:rsidP="00B83BFE">
      <w:pPr>
        <w:pStyle w:val="c12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Семья – единый организм.</w:t>
      </w:r>
    </w:p>
    <w:p w:rsidR="00385F77" w:rsidRPr="00B83BFE" w:rsidRDefault="00385F77" w:rsidP="00B83BFE">
      <w:pPr>
        <w:pStyle w:val="c12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 xml:space="preserve">Об этом мы можем узнать из разговоров с детьми, рисунков и детских рассказов,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 Дом – начало начал. Здесь рождается Любовь и Ненависть, Добро и Зло, Хамство и Порядочность; Невезение и </w:t>
      </w:r>
      <w:bookmarkStart w:id="0" w:name="_GoBack"/>
      <w:bookmarkEnd w:id="0"/>
      <w:r w:rsidRPr="00B83BFE">
        <w:rPr>
          <w:rStyle w:val="c0"/>
          <w:sz w:val="36"/>
          <w:szCs w:val="36"/>
          <w:shd w:val="clear" w:color="auto" w:fill="FFFFFF"/>
        </w:rPr>
        <w:t>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385F77" w:rsidRPr="00B83BFE" w:rsidRDefault="00385F77" w:rsidP="00B83BFE">
      <w:pPr>
        <w:pStyle w:val="c1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 из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385F77" w:rsidRPr="00B83BFE" w:rsidRDefault="00385F77" w:rsidP="00B83BFE">
      <w:pPr>
        <w:pStyle w:val="c1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lastRenderedPageBreak/>
        <w:t>Считается, что дети – это маленькие взрослые, просто размером поменьше и с опытом покороче.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 Находились правда такие, которые упорно выбивались из этой наезженной колеи. Но судьба большинства из них оказалась незавидной: их брали в оборот,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них работает как –то иначе. Человек не бывает так деятелен, пытлив и инициативен, как в детстве.</w:t>
      </w:r>
    </w:p>
    <w:p w:rsidR="00385F77" w:rsidRPr="00B83BFE" w:rsidRDefault="00385F77" w:rsidP="00B83BFE">
      <w:pPr>
        <w:pStyle w:val="c1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“Необходимо больше быть с детьми”,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 расскажет, что именно он делал с родителями и было ли ему приятно.</w:t>
      </w:r>
    </w:p>
    <w:p w:rsidR="00385F77" w:rsidRPr="00B83BFE" w:rsidRDefault="00385F77" w:rsidP="00B83BFE">
      <w:pPr>
        <w:pStyle w:val="c1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color w:val="00B0F0"/>
          <w:sz w:val="36"/>
          <w:szCs w:val="36"/>
        </w:rPr>
      </w:pPr>
      <w:r w:rsidRPr="00B83BFE">
        <w:rPr>
          <w:rStyle w:val="c3"/>
          <w:b/>
          <w:bCs/>
          <w:color w:val="00B0F0"/>
          <w:sz w:val="36"/>
          <w:szCs w:val="36"/>
          <w:u w:val="single"/>
          <w:shd w:val="clear" w:color="auto" w:fill="FFFFFF"/>
        </w:rPr>
        <w:t>Ребёнку важно не количество проведённого с ним времени, а как оно проведено.</w:t>
      </w:r>
    </w:p>
    <w:p w:rsidR="00385F77" w:rsidRPr="00B83BFE" w:rsidRDefault="00385F77" w:rsidP="00B83BFE">
      <w:pPr>
        <w:pStyle w:val="c1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385F77" w:rsidRPr="00B83BFE" w:rsidRDefault="00385F77" w:rsidP="00B83BFE">
      <w:pPr>
        <w:pStyle w:val="c1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lastRenderedPageBreak/>
        <w:t>Великое искусство - жить вместе, любя друг друга нежно. Это должно начинаться с родителей.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9"/>
          <w:b/>
          <w:bCs/>
          <w:sz w:val="36"/>
          <w:szCs w:val="36"/>
          <w:shd w:val="clear" w:color="auto" w:fill="FFFFFF"/>
        </w:rPr>
        <w:t>Вот вам притча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color w:val="00B0F0"/>
          <w:sz w:val="36"/>
          <w:szCs w:val="36"/>
        </w:rPr>
      </w:pPr>
      <w:r w:rsidRPr="00B83BFE">
        <w:rPr>
          <w:rStyle w:val="c8"/>
          <w:b/>
          <w:bCs/>
          <w:i/>
          <w:iCs/>
          <w:color w:val="00B0F0"/>
          <w:sz w:val="36"/>
          <w:szCs w:val="36"/>
          <w:shd w:val="clear" w:color="auto" w:fill="FFFFFF"/>
        </w:rPr>
        <w:t>Притча “Богатство, Удача и Любовь”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- Я впустила бы Удачу, ведь она нам поможет наладить наши дела.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Лесничий изъявил желание впустить в дом Богатство: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- Оно решит все наши финансовые проблемы, ведь нам так трудно живётся. Услышав это, дочь взмолилась: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- Давайте впустим любовь! Это – моя мечта!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- Пусть войдёт Любовь.</w:t>
      </w:r>
    </w:p>
    <w:p w:rsidR="00385F77" w:rsidRPr="00B83BFE" w:rsidRDefault="00385F77" w:rsidP="00B83BFE">
      <w:pPr>
        <w:pStyle w:val="c2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Fonts w:ascii="Calibri" w:hAnsi="Calibri"/>
          <w:sz w:val="36"/>
          <w:szCs w:val="36"/>
        </w:rPr>
      </w:pPr>
      <w:r w:rsidRPr="00B83BFE">
        <w:rPr>
          <w:rStyle w:val="c0"/>
          <w:sz w:val="36"/>
          <w:szCs w:val="36"/>
          <w:shd w:val="clear" w:color="auto" w:fill="FFFFFF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385F77" w:rsidRPr="00B83BFE" w:rsidRDefault="00385F77" w:rsidP="00B83BFE">
      <w:pPr>
        <w:pStyle w:val="c11"/>
        <w:shd w:val="clear" w:color="auto" w:fill="FFFFFF"/>
        <w:spacing w:before="0" w:beforeAutospacing="0" w:after="0" w:afterAutospacing="0" w:line="276" w:lineRule="auto"/>
        <w:ind w:left="720" w:hanging="720"/>
        <w:jc w:val="center"/>
        <w:rPr>
          <w:rFonts w:ascii="Calibri" w:hAnsi="Calibri"/>
          <w:color w:val="00B0F0"/>
          <w:sz w:val="36"/>
          <w:szCs w:val="36"/>
        </w:rPr>
      </w:pPr>
      <w:r w:rsidRPr="00B83BFE">
        <w:rPr>
          <w:rStyle w:val="c13"/>
          <w:b/>
          <w:bCs/>
          <w:i/>
          <w:iCs/>
          <w:color w:val="00B0F0"/>
          <w:sz w:val="36"/>
          <w:szCs w:val="36"/>
          <w:shd w:val="clear" w:color="auto" w:fill="FFFFFF"/>
        </w:rPr>
        <w:t>Желаем вам всем, чтобы в вашем доме навсегда поселилась любовь!</w:t>
      </w:r>
    </w:p>
    <w:p w:rsidR="008C2772" w:rsidRPr="00B83BFE" w:rsidRDefault="00B83BFE" w:rsidP="00B83BFE">
      <w:pPr>
        <w:spacing w:line="276" w:lineRule="auto"/>
        <w:rPr>
          <w:color w:val="00B0F0"/>
          <w:sz w:val="36"/>
          <w:szCs w:val="36"/>
        </w:rPr>
      </w:pPr>
    </w:p>
    <w:sectPr w:rsidR="008C2772" w:rsidRPr="00B83BFE" w:rsidSect="00B83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6"/>
    <w:rsid w:val="00155965"/>
    <w:rsid w:val="00385F77"/>
    <w:rsid w:val="005F2869"/>
    <w:rsid w:val="005F59C9"/>
    <w:rsid w:val="007B1046"/>
    <w:rsid w:val="00B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2967-5F3B-4BEF-B931-8D645D9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5F77"/>
  </w:style>
  <w:style w:type="paragraph" w:customStyle="1" w:styleId="c10">
    <w:name w:val="c10"/>
    <w:basedOn w:val="a"/>
    <w:rsid w:val="003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5F77"/>
  </w:style>
  <w:style w:type="character" w:customStyle="1" w:styleId="c16">
    <w:name w:val="c16"/>
    <w:basedOn w:val="a0"/>
    <w:rsid w:val="00385F77"/>
  </w:style>
  <w:style w:type="paragraph" w:customStyle="1" w:styleId="c12">
    <w:name w:val="c12"/>
    <w:basedOn w:val="a"/>
    <w:rsid w:val="003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F77"/>
  </w:style>
  <w:style w:type="paragraph" w:customStyle="1" w:styleId="c1">
    <w:name w:val="c1"/>
    <w:basedOn w:val="a"/>
    <w:rsid w:val="003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F77"/>
  </w:style>
  <w:style w:type="paragraph" w:customStyle="1" w:styleId="c2">
    <w:name w:val="c2"/>
    <w:basedOn w:val="a"/>
    <w:rsid w:val="003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5F77"/>
  </w:style>
  <w:style w:type="character" w:customStyle="1" w:styleId="c8">
    <w:name w:val="c8"/>
    <w:basedOn w:val="a0"/>
    <w:rsid w:val="00385F77"/>
  </w:style>
  <w:style w:type="paragraph" w:customStyle="1" w:styleId="c11">
    <w:name w:val="c11"/>
    <w:basedOn w:val="a"/>
    <w:rsid w:val="003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8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2021-10-20T19:38:00Z</dcterms:created>
  <dcterms:modified xsi:type="dcterms:W3CDTF">2021-10-26T06:58:00Z</dcterms:modified>
</cp:coreProperties>
</file>