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6A" w:rsidRPr="00BD7A6A" w:rsidRDefault="00BD7A6A" w:rsidP="00BD7A6A">
      <w:pPr>
        <w:shd w:val="clear" w:color="auto" w:fill="FFFFFF"/>
        <w:spacing w:before="150" w:after="150" w:afterAutospacing="0" w:line="486" w:lineRule="atLeast"/>
        <w:jc w:val="center"/>
        <w:outlineLvl w:val="0"/>
        <w:rPr>
          <w:rFonts w:ascii="Helvetica" w:eastAsia="Times New Roman" w:hAnsi="Helvetica" w:cs="Helvetica"/>
          <w:b/>
          <w:bCs/>
          <w:color w:val="00B050"/>
          <w:kern w:val="36"/>
          <w:sz w:val="41"/>
          <w:szCs w:val="41"/>
          <w:lang w:eastAsia="ru-RU"/>
        </w:rPr>
      </w:pPr>
      <w:r w:rsidRPr="00BD7A6A">
        <w:rPr>
          <w:rFonts w:ascii="Helvetica" w:eastAsia="Times New Roman" w:hAnsi="Helvetica" w:cs="Helvetica"/>
          <w:b/>
          <w:bCs/>
          <w:color w:val="00B050"/>
          <w:kern w:val="36"/>
          <w:sz w:val="41"/>
          <w:szCs w:val="41"/>
          <w:lang w:eastAsia="ru-RU"/>
        </w:rPr>
        <w:t xml:space="preserve">Эмоциональное благополучие ребенка. </w:t>
      </w:r>
    </w:p>
    <w:p w:rsidR="00BD7A6A" w:rsidRPr="00BD7A6A" w:rsidRDefault="00BD7A6A" w:rsidP="00BD7A6A">
      <w:pPr>
        <w:shd w:val="clear" w:color="auto" w:fill="FFFFFF"/>
        <w:spacing w:before="150" w:after="150" w:afterAutospacing="0" w:line="486" w:lineRule="atLeast"/>
        <w:jc w:val="center"/>
        <w:outlineLvl w:val="0"/>
        <w:rPr>
          <w:rFonts w:ascii="Helvetica" w:eastAsia="Times New Roman" w:hAnsi="Helvetica" w:cs="Helvetica"/>
          <w:b/>
          <w:bCs/>
          <w:color w:val="00B050"/>
          <w:kern w:val="36"/>
          <w:sz w:val="41"/>
          <w:szCs w:val="41"/>
          <w:lang w:eastAsia="ru-RU"/>
        </w:rPr>
      </w:pPr>
      <w:r w:rsidRPr="00BD7A6A">
        <w:rPr>
          <w:rFonts w:ascii="Helvetica" w:eastAsia="Times New Roman" w:hAnsi="Helvetica" w:cs="Helvetica"/>
          <w:b/>
          <w:bCs/>
          <w:color w:val="00B050"/>
          <w:kern w:val="36"/>
          <w:sz w:val="41"/>
          <w:szCs w:val="41"/>
          <w:lang w:eastAsia="ru-RU"/>
        </w:rPr>
        <w:t xml:space="preserve">От чего оно зависит? </w:t>
      </w:r>
    </w:p>
    <w:p w:rsidR="00BD7A6A" w:rsidRPr="00BD7A6A" w:rsidRDefault="00BD7A6A" w:rsidP="00BD7A6A">
      <w:pPr>
        <w:spacing w:before="299" w:after="299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6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BD7A6A" w:rsidRPr="00BD7A6A" w:rsidRDefault="00BD7A6A" w:rsidP="00BD7A6A">
      <w:pPr>
        <w:shd w:val="clear" w:color="auto" w:fill="FFFFFF"/>
        <w:spacing w:after="150" w:afterAutospacing="0" w:line="299" w:lineRule="atLeast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Эмоциональное благополучие человека — уверенность в себе, чувство защищенности, положительное самоощущение и жизненные успехи — во многом зависит от того, как складываются его отношения с окружающими людьми. Для каждого важно иметь хороших и верных друзей, которые не только дарят нам радость общения, делая нашу жизнь богаче и разнообразнее, но и могут выручить в трудных ситуациях.</w:t>
      </w:r>
    </w:p>
    <w:p w:rsidR="00BD7A6A" w:rsidRPr="00BD7A6A" w:rsidRDefault="00BD7A6A" w:rsidP="00BD7A6A">
      <w:pPr>
        <w:shd w:val="clear" w:color="auto" w:fill="FFFFFF"/>
        <w:spacing w:after="150" w:afterAutospacing="0" w:line="299" w:lineRule="atLeast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Маленький ребенок доверчиво относится к людям, он открыт окружающему миру, его самоощущение положительное. При поддержке окружающих эти качества остаются ведущими на протяжении всего дошкольного детства, и у ребенка развивается уверенность в себе. Психологическая поддержка, которую взрослые должны постоянно ему оказывать, позитивно сказывается на развитии личности и является своеобразной профилактикой неврозов и школьной </w:t>
      </w:r>
      <w:proofErr w:type="spellStart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дезадаптации</w:t>
      </w:r>
      <w:proofErr w:type="spellEnd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BD7A6A" w:rsidRPr="00BD7A6A" w:rsidRDefault="00BD7A6A" w:rsidP="00BD7A6A">
      <w:pPr>
        <w:shd w:val="clear" w:color="auto" w:fill="FFFFFF"/>
        <w:spacing w:after="150" w:afterAutospacing="0" w:line="299" w:lineRule="atLeast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Открытость миру выражается в стремлении ребенка активно познавать действительность, не боясь неуспеха и неудач; чувствовать уверенность в своих силах. На таком фоне общей положительной самооценки формируется способность адекватно, в том числе критически, оценивать результаты собственных действий и действий других.</w:t>
      </w:r>
    </w:p>
    <w:p w:rsidR="00BD7A6A" w:rsidRPr="00BD7A6A" w:rsidRDefault="00BD7A6A" w:rsidP="00BD7A6A">
      <w:pPr>
        <w:shd w:val="clear" w:color="auto" w:fill="FFFFFF"/>
        <w:spacing w:after="150" w:afterAutospacing="0" w:line="299" w:lineRule="atLeast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Эмоциональное благополучие способствует нормальному развитию личности ребенка, выработке у него положительных качеств, доброжелательного отношения к другим людям. Именно в условиях взаимной любви в семье ребенок начинает учиться любви сам. Чувство любви, нежности к близким людям, прежде всего к родителям, братьям, сестрам, дедушкам и бабушкам, формирует ребенка как психологически здоровую личность. Самое важное в воспитании – любить детей и отдавать им время и силы. Однако, хотя любовь – самое главное, это еще далеко не все. Если родители не понимают особых потребностей своего ребенка, то не могут в полной мере дать ему то, что нужно современным детям. Бывает, что родители щедро дарят любовь своему чаду, но не так, как это было бы наиболее полезно для его развития.</w:t>
      </w:r>
    </w:p>
    <w:p w:rsidR="00BD7A6A" w:rsidRPr="00BD7A6A" w:rsidRDefault="00BD7A6A" w:rsidP="00BD7A6A">
      <w:pPr>
        <w:shd w:val="clear" w:color="auto" w:fill="FFFFFF"/>
        <w:spacing w:after="150" w:afterAutospacing="0" w:line="299" w:lineRule="atLeast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Пока ребенок мал, взрослые, как правило, не задумываются, что станет в его жизни главным, каким человеком он вырастет. Но процесс формирования личности очень сложен и его нельзя </w:t>
      </w:r>
      <w:proofErr w:type="gramStart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откладывать</w:t>
      </w:r>
      <w:proofErr w:type="gramEnd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 будущее и предоставлять воле случая. Именно эмоциональное благополучие является наиболее емким понятием для определения успешности развития ребенка. В последнее время отмечается рост числа детей, имеющих проблемы в развитии эмоциональной сферы. Это и задержка эмоционального развития (сниженный эмоциональный интеллект), и наличие аффективных вспышек, сопровождающихся агрессией, и нестабильный эмоциональный фон с резкими частыми перепадами настроения, и неспособность детей управлять своими эмоциями, что приводит к отсутствию адекватного общения между ребенком, сверстниками и взрослыми. А если </w:t>
      </w:r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своевременно не уделять внимания эмоциональному развитию детей, в будущем это может стать фоном для развития психосоматических заболеваний, которые являются следствием повышенного темпа жизни и увеличения эмоциональных перегрузок.</w:t>
      </w:r>
    </w:p>
    <w:p w:rsidR="00BD7A6A" w:rsidRPr="00BD7A6A" w:rsidRDefault="00BD7A6A" w:rsidP="00BD7A6A">
      <w:pPr>
        <w:shd w:val="clear" w:color="auto" w:fill="FFFFFF"/>
        <w:spacing w:after="150" w:afterAutospacing="0" w:line="299" w:lineRule="atLeast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Эмоциональное развитие является одним из важнейших направлений развития личности. Известно, что детские эмоции характеризуются импульсивностью и лишь со временем перерастают в устойчивые привязанности, симпатии или антипатии, на основе которых с годами складываются более глубокие чувства (любовь, ненависть и др.). Именно поэтому эмоциональное развитие ребенка является основой нравственного воспитания. Маленький ребенок отличается особой искренностью и непосредственностью как в общении с другими, так и в проявлении собственных чувств. Если эти качества поддерживать, то дети вырастут добрыми и правдивыми, эмоционально отзывчивыми. Эмоционально – волевая готовность старшего дошкольника является одним из компонентов психологической готовности к школе. Поэтому детей необходимо вводить в сложный мир человеческих эмоций, </w:t>
      </w:r>
      <w:proofErr w:type="gramStart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помогать им переживать</w:t>
      </w:r>
      <w:proofErr w:type="gramEnd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определенное эмоциональное состояние, объяснять, что оно означает.</w:t>
      </w:r>
    </w:p>
    <w:p w:rsidR="00BD7A6A" w:rsidRPr="00BD7A6A" w:rsidRDefault="00BD7A6A" w:rsidP="00BD7A6A">
      <w:pPr>
        <w:shd w:val="clear" w:color="auto" w:fill="FFFFFF"/>
        <w:spacing w:after="150" w:afterAutospacing="0" w:line="299" w:lineRule="atLeast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Для полноценного развития ребенку необходимы как положительные, так и отрицательные эмоции. Вреден только их избыток, опасна излишняя интенсивность. Для эмоционального развития ребенка важно не сохранение однообразно положительных состояний, а их постоянный динамизм, смена в рамках определенной интенсивности. Мозг ребенка нуждается в напряжении, тренировке, иначе наступает эмоциональный голод, порождающий скуку, тоску, угнетенное состояние. Проявлять негативные эмоции – нормально. Неподходящим может быть время, место и способ выражения. Вспышки гнева необходимы для развития ребенка, но он должен знать, что они допустимы не везде и не всегда. Лучший способ научить ребенка осознавать свои чувства – сочувственно выслушивать его и помогать идентифицировать возникающие у него эмоции. Коррекция эмоциональной сферы дошкольников должна включать в себя организацию совместных форм игровой и продуктивной деятельности ребенка </w:t>
      </w:r>
      <w:proofErr w:type="gramStart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</w:t>
      </w:r>
      <w:proofErr w:type="gramEnd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взрослым, ориентацию ребенка на адекватные способы и средства коммуникации и организацию их усвоения. Для этого можно использовать элементы </w:t>
      </w:r>
      <w:proofErr w:type="spellStart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игротерапии</w:t>
      </w:r>
      <w:proofErr w:type="spellEnd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</w:t>
      </w:r>
      <w:proofErr w:type="spellStart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арттерапии</w:t>
      </w:r>
      <w:proofErr w:type="spellEnd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а также </w:t>
      </w:r>
      <w:proofErr w:type="spellStart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психогимнастику</w:t>
      </w:r>
      <w:proofErr w:type="spellEnd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релаксацию.</w:t>
      </w:r>
    </w:p>
    <w:p w:rsidR="00BD7A6A" w:rsidRPr="00BD7A6A" w:rsidRDefault="00BD7A6A" w:rsidP="00BD7A6A">
      <w:pPr>
        <w:shd w:val="clear" w:color="auto" w:fill="FFFFFF"/>
        <w:spacing w:after="150" w:afterAutospacing="0" w:line="299" w:lineRule="atLeast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Следует помнить, что чаще, чем прочие эмоции, человеком переживается интерес – фундаментальная позитивная эмоция. Интерес играет исключительно важную мотивационную роль в формировании и развитии навыков, умений и интеллекта. Интерес характеризует активность ребенка с самого начала его жизни. Эмоция интереса рождается в процессе творческого труда. Эмоция радости появляется в творчестве и в любви. С эволюционной точки зрения, эмоция радости вместе с эмоцией интереса обеспечивает социализацию человека. Когда близкие взрослые любят ребенка, хорошо относятся к нему, признают его права, постоянно внимательны к нему, он испытывает эмоциональное благополучие – чувство уверенности, защищенности. В этих условиях развивается жизнерадостный, активный физически и психически ребенок. Прямое, непосредственное обучение радостным переживаниям невозможно, однако взрослые могут научить им ребенка косвенно, деля с ним свою радость, демонстрируя такой стиль жизни, который благоприятствует радостным переживаниям. Нужно только помнить </w:t>
      </w:r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правило, основанное на законе идентификации: “воспитывают не слова, а поступки”. Следовательно, то, чему мы учим детей, не отличается от того, чему мы должны продолжать учиться сами. И лучшее, что могут сделать взрослые для ребенка – быть счастливыми.</w:t>
      </w:r>
    </w:p>
    <w:p w:rsidR="00BD7A6A" w:rsidRPr="00BD7A6A" w:rsidRDefault="00BD7A6A" w:rsidP="00BD7A6A">
      <w:pPr>
        <w:spacing w:after="150" w:afterAutospacing="0" w:line="299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D7A6A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Литература</w:t>
      </w:r>
    </w:p>
    <w:p w:rsidR="00BD7A6A" w:rsidRPr="00BD7A6A" w:rsidRDefault="00BD7A6A" w:rsidP="00BD7A6A">
      <w:pPr>
        <w:numPr>
          <w:ilvl w:val="0"/>
          <w:numId w:val="2"/>
        </w:numPr>
        <w:shd w:val="clear" w:color="auto" w:fill="FFFFFF"/>
        <w:spacing w:before="100" w:beforeAutospacing="1" w:line="299" w:lineRule="atLeast"/>
        <w:ind w:left="468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Грей Джон. Дети с небес. Искусство позитивного воспитания. – М.: ИД “София”, 2004.</w:t>
      </w:r>
    </w:p>
    <w:p w:rsidR="00BD7A6A" w:rsidRPr="00BD7A6A" w:rsidRDefault="00BD7A6A" w:rsidP="00BD7A6A">
      <w:pPr>
        <w:numPr>
          <w:ilvl w:val="0"/>
          <w:numId w:val="2"/>
        </w:numPr>
        <w:shd w:val="clear" w:color="auto" w:fill="FFFFFF"/>
        <w:spacing w:before="100" w:beforeAutospacing="1" w:line="299" w:lineRule="atLeast"/>
        <w:ind w:left="468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Изард</w:t>
      </w:r>
      <w:proofErr w:type="spellEnd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Кэрролл Э. Психология эмоций. – СПб</w:t>
      </w:r>
      <w:proofErr w:type="gramStart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.: </w:t>
      </w:r>
      <w:proofErr w:type="gramEnd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Питер, 1999.</w:t>
      </w:r>
    </w:p>
    <w:p w:rsidR="00BD7A6A" w:rsidRPr="00BD7A6A" w:rsidRDefault="00BD7A6A" w:rsidP="00BD7A6A">
      <w:pPr>
        <w:numPr>
          <w:ilvl w:val="0"/>
          <w:numId w:val="2"/>
        </w:numPr>
        <w:shd w:val="clear" w:color="auto" w:fill="FFFFFF"/>
        <w:spacing w:before="100" w:beforeAutospacing="1" w:line="299" w:lineRule="atLeast"/>
        <w:ind w:left="468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Литвак М.</w:t>
      </w:r>
      <w:proofErr w:type="gramStart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Е.</w:t>
      </w:r>
      <w:proofErr w:type="gramEnd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Если хочешь быть счастливым. </w:t>
      </w:r>
      <w:proofErr w:type="gramStart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</w:t>
      </w:r>
      <w:proofErr w:type="gramEnd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</w:t>
      </w:r>
      <w:proofErr w:type="spellEnd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/Д.: Феникс, 2001.</w:t>
      </w:r>
    </w:p>
    <w:p w:rsidR="00BD7A6A" w:rsidRPr="00BD7A6A" w:rsidRDefault="00BD7A6A" w:rsidP="00BD7A6A">
      <w:pPr>
        <w:numPr>
          <w:ilvl w:val="0"/>
          <w:numId w:val="2"/>
        </w:numPr>
        <w:shd w:val="clear" w:color="auto" w:fill="FFFFFF"/>
        <w:spacing w:before="100" w:beforeAutospacing="1" w:line="299" w:lineRule="atLeast"/>
        <w:ind w:left="468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Чопра</w:t>
      </w:r>
      <w:proofErr w:type="spellEnd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Дипак</w:t>
      </w:r>
      <w:proofErr w:type="spellEnd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Семь духовных законов для родителей. – М.: ИД “София”, 2007.</w:t>
      </w:r>
    </w:p>
    <w:p w:rsidR="00BD7A6A" w:rsidRPr="00BD7A6A" w:rsidRDefault="00BD7A6A" w:rsidP="00BD7A6A">
      <w:pPr>
        <w:numPr>
          <w:ilvl w:val="0"/>
          <w:numId w:val="2"/>
        </w:numPr>
        <w:shd w:val="clear" w:color="auto" w:fill="FFFFFF"/>
        <w:spacing w:before="100" w:beforeAutospacing="1" w:line="299" w:lineRule="atLeast"/>
        <w:ind w:left="468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Экман</w:t>
      </w:r>
      <w:proofErr w:type="spellEnd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Пол. Психология эмоций. Я знаю, что ты чувствуешь. – СПб</w:t>
      </w:r>
      <w:proofErr w:type="gramStart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.: </w:t>
      </w:r>
      <w:proofErr w:type="gramEnd"/>
      <w:r w:rsidRPr="00BD7A6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Питер, 2010.</w:t>
      </w:r>
    </w:p>
    <w:p w:rsidR="00FC2727" w:rsidRDefault="00FC2727"/>
    <w:sectPr w:rsidR="00FC2727" w:rsidSect="00FC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2A17"/>
    <w:multiLevelType w:val="multilevel"/>
    <w:tmpl w:val="0292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83E6F"/>
    <w:multiLevelType w:val="multilevel"/>
    <w:tmpl w:val="D020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7A6A"/>
    <w:rsid w:val="00BD7A6A"/>
    <w:rsid w:val="00F90393"/>
    <w:rsid w:val="00FC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27"/>
  </w:style>
  <w:style w:type="paragraph" w:styleId="1">
    <w:name w:val="heading 1"/>
    <w:basedOn w:val="a"/>
    <w:link w:val="10"/>
    <w:uiPriority w:val="9"/>
    <w:qFormat/>
    <w:rsid w:val="00BD7A6A"/>
    <w:pPr>
      <w:spacing w:before="100" w:before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A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7A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7A6A"/>
  </w:style>
  <w:style w:type="character" w:styleId="a4">
    <w:name w:val="Emphasis"/>
    <w:basedOn w:val="a0"/>
    <w:uiPriority w:val="20"/>
    <w:qFormat/>
    <w:rsid w:val="00BD7A6A"/>
    <w:rPr>
      <w:i/>
      <w:iCs/>
    </w:rPr>
  </w:style>
  <w:style w:type="paragraph" w:styleId="a5">
    <w:name w:val="Normal (Web)"/>
    <w:basedOn w:val="a"/>
    <w:uiPriority w:val="99"/>
    <w:semiHidden/>
    <w:unhideWhenUsed/>
    <w:rsid w:val="00BD7A6A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7A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999</Words>
  <Characters>5696</Characters>
  <Application>Microsoft Office Word</Application>
  <DocSecurity>0</DocSecurity>
  <Lines>47</Lines>
  <Paragraphs>13</Paragraphs>
  <ScaleCrop>false</ScaleCrop>
  <Company>детсад 55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55</dc:creator>
  <cp:keywords/>
  <dc:description/>
  <cp:lastModifiedBy>детсад 55</cp:lastModifiedBy>
  <cp:revision>1</cp:revision>
  <cp:lastPrinted>2014-01-21T05:11:00Z</cp:lastPrinted>
  <dcterms:created xsi:type="dcterms:W3CDTF">2014-01-21T05:08:00Z</dcterms:created>
  <dcterms:modified xsi:type="dcterms:W3CDTF">2014-01-21T05:12:00Z</dcterms:modified>
</cp:coreProperties>
</file>