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805"/>
      </w:tblGrid>
      <w:tr w:rsidR="00923AD8" w:rsidRPr="00BD63F8" w:rsidTr="00923AD8">
        <w:trPr>
          <w:tblCellSpacing w:w="15" w:type="dxa"/>
        </w:trPr>
        <w:tc>
          <w:tcPr>
            <w:tcW w:w="5000" w:type="pct"/>
            <w:tcBorders>
              <w:bottom w:val="dotted" w:sz="8" w:space="0" w:color="336699"/>
            </w:tcBorders>
            <w:tcMar>
              <w:top w:w="94" w:type="dxa"/>
              <w:left w:w="15" w:type="dxa"/>
              <w:bottom w:w="15" w:type="dxa"/>
              <w:right w:w="15" w:type="dxa"/>
            </w:tcMar>
            <w:vAlign w:val="center"/>
            <w:hideMark/>
          </w:tcPr>
          <w:p w:rsidR="00923AD8" w:rsidRPr="00BD63F8" w:rsidRDefault="00923AD8" w:rsidP="00923AD8">
            <w:pPr>
              <w:spacing w:before="94" w:after="187" w:afterAutospacing="0" w:line="374" w:lineRule="atLeast"/>
              <w:ind w:left="37" w:right="37"/>
              <w:jc w:val="left"/>
              <w:rPr>
                <w:rFonts w:ascii="Times New Roman" w:eastAsia="Times New Roman" w:hAnsi="Times New Roman" w:cs="Times New Roman"/>
                <w:b/>
                <w:bCs/>
                <w:color w:val="333366"/>
                <w:sz w:val="28"/>
                <w:szCs w:val="28"/>
                <w:lang w:eastAsia="ru-RU"/>
              </w:rPr>
            </w:pPr>
            <w:r w:rsidRPr="00BD63F8">
              <w:rPr>
                <w:rFonts w:ascii="Times New Roman" w:eastAsia="Times New Roman" w:hAnsi="Times New Roman" w:cs="Times New Roman"/>
                <w:b/>
                <w:bCs/>
                <w:color w:val="333366"/>
                <w:sz w:val="28"/>
                <w:szCs w:val="28"/>
                <w:lang w:eastAsia="ru-RU"/>
              </w:rPr>
              <w:t>ДЕТИ И ГАДЖЕТЫ</w:t>
            </w:r>
          </w:p>
        </w:tc>
      </w:tr>
    </w:tbl>
    <w:p w:rsidR="00923AD8" w:rsidRPr="00BD63F8" w:rsidRDefault="00923AD8" w:rsidP="00923AD8">
      <w:pPr>
        <w:spacing w:after="0" w:afterAutospacing="0" w:line="240" w:lineRule="auto"/>
        <w:jc w:val="left"/>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923AD8" w:rsidRPr="00BD63F8" w:rsidTr="00923AD8">
        <w:trPr>
          <w:tblCellSpacing w:w="15" w:type="dxa"/>
        </w:trPr>
        <w:tc>
          <w:tcPr>
            <w:tcW w:w="0" w:type="auto"/>
            <w:hideMark/>
          </w:tcPr>
          <w:p w:rsidR="00923AD8" w:rsidRPr="00BD63F8" w:rsidRDefault="00923AD8" w:rsidP="00BD63F8">
            <w:pPr>
              <w:spacing w:before="37" w:after="37" w:afterAutospacing="0" w:line="374" w:lineRule="atLeast"/>
              <w:ind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Эпоха средств массовой информации существенно преображает психологию человека. Новые технологии активно вторгаются не только нашу жизнь, но и жизнь наших детей.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Компьютер, телевизор, планшеты, </w:t>
            </w:r>
            <w:proofErr w:type="spellStart"/>
            <w:r w:rsidRPr="00BD63F8">
              <w:rPr>
                <w:rFonts w:ascii="Times New Roman" w:eastAsia="Times New Roman" w:hAnsi="Times New Roman" w:cs="Times New Roman"/>
                <w:color w:val="333333"/>
                <w:sz w:val="28"/>
                <w:szCs w:val="28"/>
                <w:lang w:eastAsia="ru-RU"/>
              </w:rPr>
              <w:t>гаджеты</w:t>
            </w:r>
            <w:proofErr w:type="spellEnd"/>
            <w:r w:rsidRPr="00BD63F8">
              <w:rPr>
                <w:rFonts w:ascii="Times New Roman" w:eastAsia="Times New Roman" w:hAnsi="Times New Roman" w:cs="Times New Roman"/>
                <w:color w:val="333333"/>
                <w:sz w:val="28"/>
                <w:szCs w:val="28"/>
                <w:lang w:eastAsia="ru-RU"/>
              </w:rPr>
              <w:t xml:space="preserve"> прочно вошли в жизнь многих малышей, начиная с первых  месяцев жизни. В некоторых семьях, как только ребёнок научается сидеть, его сажают перед экраном. Домашний экран  совершенно вытеснил бабушкины сказки, мамины колыбельные песенки, разговоры с отцом. Экран становится главным «воспитателем» ребёнка. По данным ЮНЕСКО 93 % современных детей 3-5 лет смотрят на экран 28 часов в неделю, т.е. около 4-х часов в день, что намного превосходит время общения </w:t>
            </w:r>
            <w:proofErr w:type="gramStart"/>
            <w:r w:rsidRPr="00BD63F8">
              <w:rPr>
                <w:rFonts w:ascii="Times New Roman" w:eastAsia="Times New Roman" w:hAnsi="Times New Roman" w:cs="Times New Roman"/>
                <w:color w:val="333333"/>
                <w:sz w:val="28"/>
                <w:szCs w:val="28"/>
                <w:lang w:eastAsia="ru-RU"/>
              </w:rPr>
              <w:t>со</w:t>
            </w:r>
            <w:proofErr w:type="gramEnd"/>
            <w:r w:rsidRPr="00BD63F8">
              <w:rPr>
                <w:rFonts w:ascii="Times New Roman" w:eastAsia="Times New Roman" w:hAnsi="Times New Roman" w:cs="Times New Roman"/>
                <w:color w:val="333333"/>
                <w:sz w:val="28"/>
                <w:szCs w:val="28"/>
                <w:lang w:eastAsia="ru-RU"/>
              </w:rPr>
              <w:t xml:space="preserve"> взрослыми. Это «безобидное» занятие вполне устраивает не только детей, но и родителей. В самом деле, ребёнок не пристаёт, ничего не просит, не хулиганит,  не подвергается риску, и в то же время получает впечатления, узнаёт что-то новое, приобщается к современной цивилизации. Покупая малышу новые видеофильмы, компьютерные игры или приставки, родители как бы заботятся о его развитии и стремятся занять его чем-то интересным. Однако, это, кажущееся безобидным, занятие таит в себе серьёзные опасности и может повлечь весьма печальные последствия не только для здоровья ребёнка (о нарушениях зрения, дефиците движений, испорченной осанке уже сказано довольно много), но и  для его психического развития.  В настоящее время, когда взрослеет первое поколение «экранных детей», эти последствия становятся всё более очевидными.</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Первое из них – отставание в развитии речи. В последние годы и </w:t>
            </w:r>
            <w:proofErr w:type="gramStart"/>
            <w:r w:rsidRPr="00BD63F8">
              <w:rPr>
                <w:rFonts w:ascii="Times New Roman" w:eastAsia="Times New Roman" w:hAnsi="Times New Roman" w:cs="Times New Roman"/>
                <w:color w:val="333333"/>
                <w:sz w:val="28"/>
                <w:szCs w:val="28"/>
                <w:lang w:eastAsia="ru-RU"/>
              </w:rPr>
              <w:t>родители</w:t>
            </w:r>
            <w:proofErr w:type="gramEnd"/>
            <w:r w:rsidRPr="00BD63F8">
              <w:rPr>
                <w:rFonts w:ascii="Times New Roman" w:eastAsia="Times New Roman" w:hAnsi="Times New Roman" w:cs="Times New Roman"/>
                <w:color w:val="333333"/>
                <w:sz w:val="28"/>
                <w:szCs w:val="28"/>
                <w:lang w:eastAsia="ru-RU"/>
              </w:rPr>
              <w:t xml:space="preserve"> и педагоги всё больше жалуются на задержки речевого развития: дети позже начинают говорить, мало и плохо разговаривают, их речь бедна и примитивна. Специальная логопедическая помощь нужна практически в каждой группе детского сада. Такая картина наблюдается не только в нашей стране, но и во всём мире. Как показали специальные исследования, в наше время 25 % 4-х летних детей страдают нарушением речевого развития. В середине 70-х годов дефицит речи наблюдался только у 4% детей того же возраста. За 20 последних лет число речевых нарушений возросло более чем в 6 раз!</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Однако, </w:t>
            </w:r>
            <w:proofErr w:type="gramStart"/>
            <w:r w:rsidRPr="00BD63F8">
              <w:rPr>
                <w:rFonts w:ascii="Times New Roman" w:eastAsia="Times New Roman" w:hAnsi="Times New Roman" w:cs="Times New Roman"/>
                <w:color w:val="333333"/>
                <w:sz w:val="28"/>
                <w:szCs w:val="28"/>
                <w:lang w:eastAsia="ru-RU"/>
              </w:rPr>
              <w:t>при чём</w:t>
            </w:r>
            <w:proofErr w:type="gramEnd"/>
            <w:r w:rsidRPr="00BD63F8">
              <w:rPr>
                <w:rFonts w:ascii="Times New Roman" w:eastAsia="Times New Roman" w:hAnsi="Times New Roman" w:cs="Times New Roman"/>
                <w:color w:val="333333"/>
                <w:sz w:val="28"/>
                <w:szCs w:val="28"/>
                <w:lang w:eastAsia="ru-RU"/>
              </w:rPr>
              <w:t xml:space="preserve"> здесь телевидение? Ведь ребёнок, сидящий у экрана, постоянно слышит речь. Разве насыщение слышимой речью не способствует речевому развитию? Какая разница, кто говорит с ребёнком – взрослый или герой мультфильма?</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lastRenderedPageBreak/>
              <w:t xml:space="preserve"> 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отвечает другому человеку, когда он сам включён в диалог. Причём, включён </w:t>
            </w:r>
            <w:proofErr w:type="gramStart"/>
            <w:r w:rsidRPr="00BD63F8">
              <w:rPr>
                <w:rFonts w:ascii="Times New Roman" w:eastAsia="Times New Roman" w:hAnsi="Times New Roman" w:cs="Times New Roman"/>
                <w:color w:val="333333"/>
                <w:sz w:val="28"/>
                <w:szCs w:val="28"/>
                <w:lang w:eastAsia="ru-RU"/>
              </w:rPr>
              <w:t>не</w:t>
            </w:r>
            <w:proofErr w:type="gramEnd"/>
            <w:r w:rsidRPr="00BD63F8">
              <w:rPr>
                <w:rFonts w:ascii="Times New Roman" w:eastAsia="Times New Roman" w:hAnsi="Times New Roman" w:cs="Times New Roman"/>
                <w:color w:val="333333"/>
                <w:sz w:val="28"/>
                <w:szCs w:val="28"/>
                <w:lang w:eastAsia="ru-RU"/>
              </w:rPr>
              <w:t xml:space="preserve"> только слухом и артикуляцией, но всеми своими действиями, мыслями и чувствам.  Для того, чтобы ребёнок заговорил, необходимо, чтобы речь была включена в его конкретные практические действия, в его реальные впечатления и главное – в его общение </w:t>
            </w:r>
            <w:proofErr w:type="gramStart"/>
            <w:r w:rsidRPr="00BD63F8">
              <w:rPr>
                <w:rFonts w:ascii="Times New Roman" w:eastAsia="Times New Roman" w:hAnsi="Times New Roman" w:cs="Times New Roman"/>
                <w:color w:val="333333"/>
                <w:sz w:val="28"/>
                <w:szCs w:val="28"/>
                <w:lang w:eastAsia="ru-RU"/>
              </w:rPr>
              <w:t>со</w:t>
            </w:r>
            <w:proofErr w:type="gramEnd"/>
            <w:r w:rsidRPr="00BD63F8">
              <w:rPr>
                <w:rFonts w:ascii="Times New Roman" w:eastAsia="Times New Roman" w:hAnsi="Times New Roman" w:cs="Times New Roman"/>
                <w:color w:val="333333"/>
                <w:sz w:val="28"/>
                <w:szCs w:val="28"/>
                <w:lang w:eastAsia="ru-RU"/>
              </w:rPr>
              <w:t xml:space="preserve"> взрослыми. Речевые звуки, не обращённые ребёнку лично и не предполагающие ответа, не затрагивают ребёнка, не побуждают к действию и не вызывают каких-либо образов. Они остаются «пустым звуком».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 Современные дети в большинстве своём слишком мало используют речь в общении с близкими взрослыми. Гораздо чаще они поглощают телепрограммы, которые не требуют их ответа, не реагируют на их отношение и на которые он сам никак не может воздействовать. Усталых и молчаливых родителей заменяет экран. Но речь, исходящая с экрана, остаётся </w:t>
            </w:r>
            <w:proofErr w:type="gramStart"/>
            <w:r w:rsidRPr="00BD63F8">
              <w:rPr>
                <w:rFonts w:ascii="Times New Roman" w:eastAsia="Times New Roman" w:hAnsi="Times New Roman" w:cs="Times New Roman"/>
                <w:color w:val="333333"/>
                <w:sz w:val="28"/>
                <w:szCs w:val="28"/>
                <w:lang w:eastAsia="ru-RU"/>
              </w:rPr>
              <w:t>мало осмысленным</w:t>
            </w:r>
            <w:proofErr w:type="gramEnd"/>
            <w:r w:rsidRPr="00BD63F8">
              <w:rPr>
                <w:rFonts w:ascii="Times New Roman" w:eastAsia="Times New Roman" w:hAnsi="Times New Roman" w:cs="Times New Roman"/>
                <w:color w:val="333333"/>
                <w:sz w:val="28"/>
                <w:szCs w:val="28"/>
                <w:lang w:eastAsia="ru-RU"/>
              </w:rPr>
              <w:t xml:space="preserve"> набором  чужих звуков, она не становится  «своей». Поэтому дети предпочитают молчать, либо изъясняются криками или жестами.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 овладения своим поведением, это средство осознания своих переживаний, своего поведения,  и сознания себя в целом.   Во внутренней речи совершается не только  мышление,  но и  воображение, и  переживание, и  любое представление, словом  всё, что составляет внутренний мир человека, его душевную жизнь. Именно диалог с собой даёт ту внутреннюю форму, которая может удерживать любое содержание, которая даёт устойчивость и независимость человеку. Если же эта форма не сложилась, если внутренней речи (а значит и внутренней жизни) нет,  человек остаётся крайне неустойчивым и зависимым от внешних воздействий. Он просто не в состоянии удерживать какое-либо содержание или стремиться к какой-то цели. В результате – внутренняя пустота, которую нужно постоянно пополнять извне.  </w:t>
            </w:r>
          </w:p>
          <w:p w:rsidR="00923AD8" w:rsidRPr="00BD63F8" w:rsidRDefault="00923AD8" w:rsidP="00923AD8">
            <w:pPr>
              <w:spacing w:before="37" w:after="37" w:afterAutospacing="0" w:line="374" w:lineRule="atLeast"/>
              <w:ind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Явные признаки отсутствия этой внутренней речи мы можем наблюдать у многих современных детей.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В последнее время педагоги и психологи всё чаще отмечают у детей неспособность к самоуглублению, к концентрации на каком-либо занятии, отсутствие заинтересованности делом. Данные симптомы были обобщены в картину новой болезни «дефицит концентрации». Этот вид заболевания особенно ярко проявляется в обучении и характеризуется </w:t>
            </w:r>
            <w:proofErr w:type="spellStart"/>
            <w:r w:rsidRPr="00BD63F8">
              <w:rPr>
                <w:rFonts w:ascii="Times New Roman" w:eastAsia="Times New Roman" w:hAnsi="Times New Roman" w:cs="Times New Roman"/>
                <w:color w:val="333333"/>
                <w:sz w:val="28"/>
                <w:szCs w:val="28"/>
                <w:lang w:eastAsia="ru-RU"/>
              </w:rPr>
              <w:t>гиперактивностью</w:t>
            </w:r>
            <w:proofErr w:type="spellEnd"/>
            <w:r w:rsidRPr="00BD63F8">
              <w:rPr>
                <w:rFonts w:ascii="Times New Roman" w:eastAsia="Times New Roman" w:hAnsi="Times New Roman" w:cs="Times New Roman"/>
                <w:color w:val="333333"/>
                <w:sz w:val="28"/>
                <w:szCs w:val="28"/>
                <w:lang w:eastAsia="ru-RU"/>
              </w:rPr>
              <w:t xml:space="preserve">, </w:t>
            </w:r>
            <w:r w:rsidRPr="00BD63F8">
              <w:rPr>
                <w:rFonts w:ascii="Times New Roman" w:eastAsia="Times New Roman" w:hAnsi="Times New Roman" w:cs="Times New Roman"/>
                <w:color w:val="333333"/>
                <w:sz w:val="28"/>
                <w:szCs w:val="28"/>
                <w:lang w:eastAsia="ru-RU"/>
              </w:rPr>
              <w:lastRenderedPageBreak/>
              <w:t xml:space="preserve">ситуативностью поведения, повышенной рассеянностью. Такие дети не задерживаются на каких-либо занятиях, быстро отвлекаются, переключаются, лихорадочно стремятся к смене впечатлений, однако многообразные впечатления они воспринимают поверхностно и отрывочно, не анализируя и не связывая между собой.  По данным исследования Института педагогики и экологии </w:t>
            </w:r>
            <w:proofErr w:type="spellStart"/>
            <w:r w:rsidRPr="00BD63F8">
              <w:rPr>
                <w:rFonts w:ascii="Times New Roman" w:eastAsia="Times New Roman" w:hAnsi="Times New Roman" w:cs="Times New Roman"/>
                <w:color w:val="333333"/>
                <w:sz w:val="28"/>
                <w:szCs w:val="28"/>
                <w:lang w:eastAsia="ru-RU"/>
              </w:rPr>
              <w:t>медиасредств</w:t>
            </w:r>
            <w:proofErr w:type="spellEnd"/>
            <w:r w:rsidRPr="00BD63F8">
              <w:rPr>
                <w:rFonts w:ascii="Times New Roman" w:eastAsia="Times New Roman" w:hAnsi="Times New Roman" w:cs="Times New Roman"/>
                <w:color w:val="333333"/>
                <w:sz w:val="28"/>
                <w:szCs w:val="28"/>
                <w:lang w:eastAsia="ru-RU"/>
              </w:rPr>
              <w:t xml:space="preserve"> (Штутгарт, Германия) – это непосредственно связано с экранным воздействием.  Им необходима  постоянная внешняя стимуляция, которую они привыкли получать с экрана.</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Многим детям стало трудно воспринимать информацию на слух – они не могут удерживать предыдущую фразу и связывать отдельные предложения, понимать, схватывать  смысл. Слышимая речь не вызывает у них образов и устойчивых впечатлений. По этой же причине им трудно читать – понимая отдельные слова и короткие предложения, они не могут удерживать и связывать их, в результате они не понимают текста в целом. Поэтому им просто неинтересно, скучно читать даже самые хорошие детские книжки.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Ещё один факт, который отмечают многие педагоги – резкое снижение фантазии и творческой активности детей. Дети теряют способность и желание самостоятельно занять себя, содержательно и творчески играть. Они не прилагают усилий для изобретения новых игр, для сочинения сказок, для создания собственного воображаемого мира.   Отсутствие собственного содержания отражается на отношениях детей. Им не интересно общаться друг с другом. Замечено, что общение со сверстниками становится всё более поверхностным и формальным: детям не о чём разговаривать, нечего обсуждать или спорить. Они предпочитают нажать кнопку и ждать новых готовых развлечений. Собственная самостоятельная, содержательная активность не только блокируется, но (!) не развивается, и даже не возникает, не появляется.</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Но, пожалуй, самое явное свидетельство нарастания этой внутренней пустоты – повышение детской жестокости и агрессивности. 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т.е. побеждённым. Этого было достаточно, чтобы чувствовать себя победителем. В наше время победитель с удовольствием бьёт </w:t>
            </w:r>
            <w:proofErr w:type="gramStart"/>
            <w:r w:rsidRPr="00BD63F8">
              <w:rPr>
                <w:rFonts w:ascii="Times New Roman" w:eastAsia="Times New Roman" w:hAnsi="Times New Roman" w:cs="Times New Roman"/>
                <w:color w:val="333333"/>
                <w:sz w:val="28"/>
                <w:szCs w:val="28"/>
                <w:lang w:eastAsia="ru-RU"/>
              </w:rPr>
              <w:t>лежащего</w:t>
            </w:r>
            <w:proofErr w:type="gramEnd"/>
            <w:r w:rsidRPr="00BD63F8">
              <w:rPr>
                <w:rFonts w:ascii="Times New Roman" w:eastAsia="Times New Roman" w:hAnsi="Times New Roman" w:cs="Times New Roman"/>
                <w:color w:val="333333"/>
                <w:sz w:val="28"/>
                <w:szCs w:val="28"/>
                <w:lang w:eastAsia="ru-RU"/>
              </w:rPr>
              <w:t xml:space="preserve"> ногами, потеряв всякое чувство меры. Сопереживание, жалость, помощь </w:t>
            </w:r>
            <w:proofErr w:type="gramStart"/>
            <w:r w:rsidRPr="00BD63F8">
              <w:rPr>
                <w:rFonts w:ascii="Times New Roman" w:eastAsia="Times New Roman" w:hAnsi="Times New Roman" w:cs="Times New Roman"/>
                <w:color w:val="333333"/>
                <w:sz w:val="28"/>
                <w:szCs w:val="28"/>
                <w:lang w:eastAsia="ru-RU"/>
              </w:rPr>
              <w:t>слабому</w:t>
            </w:r>
            <w:proofErr w:type="gramEnd"/>
            <w:r w:rsidRPr="00BD63F8">
              <w:rPr>
                <w:rFonts w:ascii="Times New Roman" w:eastAsia="Times New Roman" w:hAnsi="Times New Roman" w:cs="Times New Roman"/>
                <w:color w:val="333333"/>
                <w:sz w:val="28"/>
                <w:szCs w:val="28"/>
                <w:lang w:eastAsia="ru-RU"/>
              </w:rPr>
              <w:t xml:space="preserve"> встречаются всё реже. Жестокость и насилие становится чем-то обыденным и привычным, стирается ощущение порога дозволенности. При этом дети не отдают себе отчёта в собственных действиях и не предвидят их последствий.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w:t>
            </w:r>
            <w:proofErr w:type="gramStart"/>
            <w:r w:rsidRPr="00BD63F8">
              <w:rPr>
                <w:rFonts w:ascii="Times New Roman" w:eastAsia="Times New Roman" w:hAnsi="Times New Roman" w:cs="Times New Roman"/>
                <w:color w:val="333333"/>
                <w:sz w:val="28"/>
                <w:szCs w:val="28"/>
                <w:lang w:eastAsia="ru-RU"/>
              </w:rPr>
              <w:t>И</w:t>
            </w:r>
            <w:proofErr w:type="gramEnd"/>
            <w:r w:rsidRPr="00BD63F8">
              <w:rPr>
                <w:rFonts w:ascii="Times New Roman" w:eastAsia="Times New Roman" w:hAnsi="Times New Roman" w:cs="Times New Roman"/>
                <w:color w:val="333333"/>
                <w:sz w:val="28"/>
                <w:szCs w:val="28"/>
                <w:lang w:eastAsia="ru-RU"/>
              </w:rPr>
              <w:t xml:space="preserve"> конечно же, бич нашего времени – наркотики. 35% всех российских детей </w:t>
            </w:r>
            <w:r w:rsidRPr="00BD63F8">
              <w:rPr>
                <w:rFonts w:ascii="Times New Roman" w:eastAsia="Times New Roman" w:hAnsi="Times New Roman" w:cs="Times New Roman"/>
                <w:color w:val="333333"/>
                <w:sz w:val="28"/>
                <w:szCs w:val="28"/>
                <w:lang w:eastAsia="ru-RU"/>
              </w:rPr>
              <w:lastRenderedPageBreak/>
              <w:t>и подростков уже имеют опыт наркомании, причём это число катастрофически нарастает.  Но первый опыт зависимости появляется именно связи с экраном. Уход в наркотики – это яркое свидетельство внутренней пустоты, невозможности найти смыслы и ценности в реальном мире или в себе. Отсутствие жизненных ориентиров, внутренняя неустойчивость и пустота требуют своего наполнения – новой искусственной стимуляции, новых «таблеток счастья».</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Конечно, далеко не у всех детей перечисленные «симптомы» наблюдаются в полном наборе. Но тенденции в изменении психологии современных детей достаточно очевидны и вызывают естественную тревогу.  Наша задача – не напугать в очередной раз ужасающей картиной падения нравов современной молодёжи, а понять истоки этих тревожных явлений.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Но неужели всему виной  экран и компьютер?  Да, если речь идёт о маленьком ребёнке, не готовом  адекватно воспринимать информацию с экрана. Когда домашний экран поглощает силы и внимание малыша, когда планшет подменяет для маленького ребёнка игру, активные действия и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влияния могут сказаться значительно позже в самых неожиданных областях.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Детский возраст – период наиболее интенсивного становления внутреннего мира,  построения своей личности. Изменить или наверстать </w:t>
            </w:r>
            <w:proofErr w:type="gramStart"/>
            <w:r w:rsidRPr="00BD63F8">
              <w:rPr>
                <w:rFonts w:ascii="Times New Roman" w:eastAsia="Times New Roman" w:hAnsi="Times New Roman" w:cs="Times New Roman"/>
                <w:color w:val="333333"/>
                <w:sz w:val="28"/>
                <w:szCs w:val="28"/>
                <w:lang w:eastAsia="ru-RU"/>
              </w:rPr>
              <w:t>упущенное</w:t>
            </w:r>
            <w:proofErr w:type="gramEnd"/>
            <w:r w:rsidRPr="00BD63F8">
              <w:rPr>
                <w:rFonts w:ascii="Times New Roman" w:eastAsia="Times New Roman" w:hAnsi="Times New Roman" w:cs="Times New Roman"/>
                <w:color w:val="333333"/>
                <w:sz w:val="28"/>
                <w:szCs w:val="28"/>
                <w:lang w:eastAsia="ru-RU"/>
              </w:rPr>
              <w:t xml:space="preserve"> в этот период в дальнейшем практически невозможно. Возраст раннего и дошкольного детства (до 6-7 лет) –  период зарождения и формирования наиболее общих фундаментальных способностей человека. Термин «фундаментальных» здесь употреблён в самом прямом смысле – это то, на чём будет строиться  и держаться всё здание личности человека. </w:t>
            </w:r>
          </w:p>
          <w:p w:rsidR="00923AD8" w:rsidRPr="00BD63F8" w:rsidRDefault="00923AD8" w:rsidP="00923AD8">
            <w:pPr>
              <w:spacing w:before="37" w:after="37" w:afterAutospacing="0" w:line="374" w:lineRule="atLeast"/>
              <w:ind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В истории педагогики и психологии был пройден большой путь до того момента, когда были замечены и признаны своеобразие и особенности первых лет жизни человека, когда было показано, что дети  - это не маленькие взрослые. Но сейчас это своеобразие детства опять оттесняется на задний план. Это происходит под предлогом «требований современности» и «защиты прав ребёнка». Полагается, что с маленьким ребёнком можно обращаться так же, как </w:t>
            </w:r>
            <w:proofErr w:type="gramStart"/>
            <w:r w:rsidRPr="00BD63F8">
              <w:rPr>
                <w:rFonts w:ascii="Times New Roman" w:eastAsia="Times New Roman" w:hAnsi="Times New Roman" w:cs="Times New Roman"/>
                <w:color w:val="333333"/>
                <w:sz w:val="28"/>
                <w:szCs w:val="28"/>
                <w:lang w:eastAsia="ru-RU"/>
              </w:rPr>
              <w:t>со</w:t>
            </w:r>
            <w:proofErr w:type="gramEnd"/>
            <w:r w:rsidRPr="00BD63F8">
              <w:rPr>
                <w:rFonts w:ascii="Times New Roman" w:eastAsia="Times New Roman" w:hAnsi="Times New Roman" w:cs="Times New Roman"/>
                <w:color w:val="333333"/>
                <w:sz w:val="28"/>
                <w:szCs w:val="28"/>
                <w:lang w:eastAsia="ru-RU"/>
              </w:rPr>
              <w:t xml:space="preserve"> взрослым: его можно учить чему угодно (а он может и должен усваивать нужные знания).  Сажая малыша перед телевизором или компьютером, родители полагают, что он, так же как и взрослый, понимает происходящие на экране события. Но это далеко не так. Вспоминается эпизод, в котором молодой отец, оставшись с двухлетним малышом </w:t>
            </w:r>
            <w:proofErr w:type="gramStart"/>
            <w:r w:rsidRPr="00BD63F8">
              <w:rPr>
                <w:rFonts w:ascii="Times New Roman" w:eastAsia="Times New Roman" w:hAnsi="Times New Roman" w:cs="Times New Roman"/>
                <w:color w:val="333333"/>
                <w:sz w:val="28"/>
                <w:szCs w:val="28"/>
                <w:lang w:eastAsia="ru-RU"/>
              </w:rPr>
              <w:t>дома</w:t>
            </w:r>
            <w:proofErr w:type="gramEnd"/>
            <w:r w:rsidRPr="00BD63F8">
              <w:rPr>
                <w:rFonts w:ascii="Times New Roman" w:eastAsia="Times New Roman" w:hAnsi="Times New Roman" w:cs="Times New Roman"/>
                <w:color w:val="333333"/>
                <w:sz w:val="28"/>
                <w:szCs w:val="28"/>
                <w:lang w:eastAsia="ru-RU"/>
              </w:rPr>
              <w:t xml:space="preserve"> неумело хлопочет по хозяйству, а ребёнок спокойно сидит перед телевизором и смотрит эротический фильм.  Вдруг «кино» кончается, </w:t>
            </w:r>
            <w:r w:rsidRPr="00BD63F8">
              <w:rPr>
                <w:rFonts w:ascii="Times New Roman" w:eastAsia="Times New Roman" w:hAnsi="Times New Roman" w:cs="Times New Roman"/>
                <w:color w:val="333333"/>
                <w:sz w:val="28"/>
                <w:szCs w:val="28"/>
                <w:lang w:eastAsia="ru-RU"/>
              </w:rPr>
              <w:lastRenderedPageBreak/>
              <w:t xml:space="preserve"> и ребёнок начинает орать. Испробовав все возможные средства утешения, папа сажает малыша перед окном стиральной машины, в котором крутится и мелькает цветное бельё. Ребёнок резко замолкает и спокойно смотрит на новый «экран» с той же </w:t>
            </w:r>
            <w:proofErr w:type="spellStart"/>
            <w:r w:rsidRPr="00BD63F8">
              <w:rPr>
                <w:rFonts w:ascii="Times New Roman" w:eastAsia="Times New Roman" w:hAnsi="Times New Roman" w:cs="Times New Roman"/>
                <w:color w:val="333333"/>
                <w:sz w:val="28"/>
                <w:szCs w:val="28"/>
                <w:lang w:eastAsia="ru-RU"/>
              </w:rPr>
              <w:t>завороженностью</w:t>
            </w:r>
            <w:proofErr w:type="spellEnd"/>
            <w:r w:rsidRPr="00BD63F8">
              <w:rPr>
                <w:rFonts w:ascii="Times New Roman" w:eastAsia="Times New Roman" w:hAnsi="Times New Roman" w:cs="Times New Roman"/>
                <w:color w:val="333333"/>
                <w:sz w:val="28"/>
                <w:szCs w:val="28"/>
                <w:lang w:eastAsia="ru-RU"/>
              </w:rPr>
              <w:t>, как раньше он смотрел в телевизор.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Этот пример наглядно иллюстрирует своеобразие восприятия экранного изображения маленьким ребёнком: он не вникает в содержание и сюжеты, не понимает действий и отношений героев, он видит яркие движущиеся пятна, которые как магнитом притягивают его внимание. Привыкнув к такой зрительной стимуляции, ребёнок начинает испытывать потребность в ней,  ищет её повсюду. Примитивная потребность в сенсорных ощущениях может закрывать ребенку  всё богатство  мира.  Ему уже всё равно, куда смотреть – только бы мелькало, двигалось, шумело. Примерно также он начинает воспринимать и окружающую действительность…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Как можно видеть, «равноправие» детей в использовании СМИ не только не подготавливает их к будущей самостоятельной жизни, но крадёт у них детство, мешает сделать важнейшие шаги в развитии личности. </w:t>
            </w:r>
          </w:p>
          <w:p w:rsidR="00923AD8" w:rsidRPr="00BD63F8" w:rsidRDefault="00923AD8" w:rsidP="00923AD8">
            <w:pPr>
              <w:spacing w:before="37" w:after="37" w:afterAutospacing="0" w:line="374" w:lineRule="atLeast"/>
              <w:ind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Сказанное выше отнюдь не означает призыва  исключить телевизор и компьютер из жизни детей. Вовсе нет. Это невозможно и бессмысленно. Но  в раннем и дошкольном детстве, когда внутренняя жизнь ребёнка только складывается,  экран  несёт в себе серьёзную опасность.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 xml:space="preserve">Просмотр мультиков для маленьких детей должен быть строго дозирован. При этом родители должны </w:t>
            </w:r>
            <w:proofErr w:type="gramStart"/>
            <w:r w:rsidRPr="00BD63F8">
              <w:rPr>
                <w:rFonts w:ascii="Times New Roman" w:eastAsia="Times New Roman" w:hAnsi="Times New Roman" w:cs="Times New Roman"/>
                <w:color w:val="333333"/>
                <w:sz w:val="28"/>
                <w:szCs w:val="28"/>
                <w:lang w:eastAsia="ru-RU"/>
              </w:rPr>
              <w:t>помогать детям осмыслять</w:t>
            </w:r>
            <w:proofErr w:type="gramEnd"/>
            <w:r w:rsidRPr="00BD63F8">
              <w:rPr>
                <w:rFonts w:ascii="Times New Roman" w:eastAsia="Times New Roman" w:hAnsi="Times New Roman" w:cs="Times New Roman"/>
                <w:color w:val="333333"/>
                <w:sz w:val="28"/>
                <w:szCs w:val="28"/>
                <w:lang w:eastAsia="ru-RU"/>
              </w:rPr>
              <w:t xml:space="preserve"> происходящие на экране события и сопереживать героям фильма.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Компьютерные игры можно вводить только после того, как ребёнок  освоил традиционные  виды детской  деятельности – рисование, конструирование, восприятие и сочинение сказок. И главное – когда он научится самостоятельно играть в обычные детские игры (принимать роли взрослых, придумывать воображаемые ситуации, строить сюжет игры и пр.) </w:t>
            </w:r>
          </w:p>
          <w:p w:rsidR="00923AD8" w:rsidRPr="00BD63F8" w:rsidRDefault="00923AD8" w:rsidP="00923AD8">
            <w:pPr>
              <w:spacing w:before="37" w:after="37" w:afterAutospacing="0" w:line="374" w:lineRule="atLeast"/>
              <w:ind w:left="37" w:right="37"/>
              <w:rPr>
                <w:rFonts w:ascii="Times New Roman" w:eastAsia="Times New Roman" w:hAnsi="Times New Roman" w:cs="Times New Roman"/>
                <w:color w:val="333333"/>
                <w:sz w:val="28"/>
                <w:szCs w:val="28"/>
                <w:lang w:eastAsia="ru-RU"/>
              </w:rPr>
            </w:pPr>
            <w:r w:rsidRPr="00BD63F8">
              <w:rPr>
                <w:rFonts w:ascii="Times New Roman" w:eastAsia="Times New Roman" w:hAnsi="Times New Roman" w:cs="Times New Roman"/>
                <w:color w:val="333333"/>
                <w:sz w:val="28"/>
                <w:szCs w:val="28"/>
                <w:lang w:eastAsia="ru-RU"/>
              </w:rPr>
              <w:t>Предоставлять свободный доступ к информационной технике можно только за пределами дошкольного возраста (после 6-7-лет),   когда дети  уже готовы к её использованию по назначению,  когда экран будет для них именно средством получения нужной информации, а не властным хозяином над их душами и не их главным воспитателем. </w:t>
            </w:r>
          </w:p>
        </w:tc>
      </w:tr>
    </w:tbl>
    <w:p w:rsidR="00BD63F8" w:rsidRDefault="00BD63F8" w:rsidP="00BD63F8">
      <w:pPr>
        <w:rPr>
          <w:rFonts w:ascii="Times New Roman" w:hAnsi="Times New Roman" w:cs="Times New Roman"/>
          <w:sz w:val="28"/>
          <w:szCs w:val="28"/>
        </w:rPr>
      </w:pPr>
    </w:p>
    <w:p w:rsidR="00BD63F8" w:rsidRPr="00BD63F8" w:rsidRDefault="00BD63F8" w:rsidP="00BD63F8">
      <w:pPr>
        <w:rPr>
          <w:rFonts w:ascii="Times New Roman" w:hAnsi="Times New Roman" w:cs="Times New Roman"/>
          <w:sz w:val="28"/>
          <w:szCs w:val="28"/>
        </w:rPr>
      </w:pPr>
      <w:r w:rsidRPr="00BD63F8">
        <w:rPr>
          <w:rFonts w:ascii="Times New Roman" w:hAnsi="Times New Roman" w:cs="Times New Roman"/>
          <w:sz w:val="28"/>
          <w:szCs w:val="28"/>
        </w:rPr>
        <w:t xml:space="preserve">Консультация подготовлена с использованием </w:t>
      </w:r>
      <w:proofErr w:type="spellStart"/>
      <w:r w:rsidRPr="00BD63F8">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Ссылка: </w:t>
      </w:r>
      <w:r w:rsidRPr="00BD63F8">
        <w:rPr>
          <w:rFonts w:ascii="Times New Roman" w:hAnsi="Times New Roman" w:cs="Times New Roman"/>
          <w:sz w:val="28"/>
          <w:szCs w:val="28"/>
        </w:rPr>
        <w:t>http://www.psytoys.ru/index.php?option=com_content&amp;view=article&amp;id=22:2008-08-16-17-14-14&amp;catid=15:2008-08-14-12-32-13&amp;Itemid=10</w:t>
      </w:r>
    </w:p>
    <w:p w:rsidR="00BD63F8" w:rsidRDefault="00BD63F8" w:rsidP="00BD63F8">
      <w:pPr>
        <w:jc w:val="right"/>
        <w:rPr>
          <w:rFonts w:ascii="Times New Roman" w:hAnsi="Times New Roman" w:cs="Times New Roman"/>
          <w:sz w:val="28"/>
          <w:szCs w:val="28"/>
        </w:rPr>
      </w:pPr>
    </w:p>
    <w:p w:rsidR="00BD63F8" w:rsidRDefault="00BD63F8" w:rsidP="00BD63F8">
      <w:pPr>
        <w:jc w:val="center"/>
        <w:rPr>
          <w:rFonts w:ascii="Times New Roman" w:hAnsi="Times New Roman" w:cs="Times New Roman"/>
          <w:b/>
          <w:i/>
          <w:sz w:val="48"/>
          <w:szCs w:val="48"/>
        </w:rPr>
      </w:pPr>
      <w:r w:rsidRPr="00313741">
        <w:rPr>
          <w:rFonts w:ascii="Times New Roman" w:hAnsi="Times New Roman" w:cs="Times New Roman"/>
          <w:b/>
          <w:i/>
          <w:sz w:val="48"/>
          <w:szCs w:val="48"/>
        </w:rPr>
        <w:t>Консультация для родителей</w:t>
      </w:r>
    </w:p>
    <w:p w:rsidR="00BD63F8" w:rsidRPr="00313741" w:rsidRDefault="00BD63F8" w:rsidP="00BD63F8">
      <w:pPr>
        <w:jc w:val="center"/>
        <w:rPr>
          <w:rFonts w:ascii="Times New Roman" w:hAnsi="Times New Roman" w:cs="Times New Roman"/>
          <w:b/>
          <w:i/>
          <w:sz w:val="48"/>
          <w:szCs w:val="48"/>
        </w:rPr>
      </w:pPr>
    </w:p>
    <w:p w:rsidR="00BD63F8" w:rsidRDefault="00BD63F8" w:rsidP="00BD63F8">
      <w:pPr>
        <w:rPr>
          <w:rFonts w:ascii="Times New Roman" w:hAnsi="Times New Roman" w:cs="Times New Roman"/>
          <w:sz w:val="28"/>
          <w:szCs w:val="28"/>
        </w:rPr>
      </w:pPr>
    </w:p>
    <w:p w:rsidR="00BD63F8" w:rsidRPr="00313741" w:rsidRDefault="00BD63F8" w:rsidP="00BD63F8">
      <w:pPr>
        <w:jc w:val="center"/>
        <w:rPr>
          <w:rFonts w:ascii="Times New Roman" w:hAnsi="Times New Roman" w:cs="Times New Roman"/>
          <w:b/>
          <w:i/>
          <w:sz w:val="144"/>
          <w:szCs w:val="144"/>
        </w:rPr>
      </w:pPr>
      <w:r w:rsidRPr="00313741">
        <w:rPr>
          <w:rFonts w:ascii="Times New Roman" w:hAnsi="Times New Roman" w:cs="Times New Roman"/>
          <w:b/>
          <w:i/>
          <w:sz w:val="144"/>
          <w:szCs w:val="144"/>
        </w:rPr>
        <w:t>«Дети</w:t>
      </w:r>
    </w:p>
    <w:p w:rsidR="00BD63F8" w:rsidRPr="00313741" w:rsidRDefault="00BD63F8" w:rsidP="00BD63F8">
      <w:pPr>
        <w:jc w:val="center"/>
        <w:rPr>
          <w:rFonts w:ascii="Times New Roman" w:hAnsi="Times New Roman" w:cs="Times New Roman"/>
          <w:b/>
          <w:i/>
          <w:sz w:val="144"/>
          <w:szCs w:val="144"/>
        </w:rPr>
      </w:pPr>
      <w:r w:rsidRPr="00313741">
        <w:rPr>
          <w:rFonts w:ascii="Times New Roman" w:hAnsi="Times New Roman" w:cs="Times New Roman"/>
          <w:b/>
          <w:i/>
          <w:sz w:val="144"/>
          <w:szCs w:val="144"/>
        </w:rPr>
        <w:t>и</w:t>
      </w:r>
    </w:p>
    <w:p w:rsidR="00BD63F8" w:rsidRDefault="00BD63F8" w:rsidP="00BD63F8">
      <w:pPr>
        <w:jc w:val="center"/>
        <w:rPr>
          <w:rFonts w:ascii="Times New Roman" w:hAnsi="Times New Roman" w:cs="Times New Roman"/>
          <w:b/>
          <w:i/>
          <w:sz w:val="144"/>
          <w:szCs w:val="144"/>
        </w:rPr>
      </w:pPr>
      <w:proofErr w:type="spellStart"/>
      <w:r w:rsidRPr="00313741">
        <w:rPr>
          <w:rFonts w:ascii="Times New Roman" w:hAnsi="Times New Roman" w:cs="Times New Roman"/>
          <w:b/>
          <w:i/>
          <w:sz w:val="144"/>
          <w:szCs w:val="144"/>
        </w:rPr>
        <w:t>гаджеты</w:t>
      </w:r>
      <w:proofErr w:type="spellEnd"/>
      <w:r w:rsidRPr="00313741">
        <w:rPr>
          <w:rFonts w:ascii="Times New Roman" w:hAnsi="Times New Roman" w:cs="Times New Roman"/>
          <w:b/>
          <w:i/>
          <w:sz w:val="144"/>
          <w:szCs w:val="144"/>
        </w:rPr>
        <w:t>»</w:t>
      </w:r>
    </w:p>
    <w:p w:rsidR="00BD63F8" w:rsidRDefault="00BD63F8" w:rsidP="00BD63F8">
      <w:pPr>
        <w:jc w:val="right"/>
        <w:rPr>
          <w:rFonts w:ascii="Times New Roman" w:hAnsi="Times New Roman" w:cs="Times New Roman"/>
          <w:b/>
          <w:i/>
          <w:sz w:val="28"/>
          <w:szCs w:val="28"/>
        </w:rPr>
      </w:pPr>
    </w:p>
    <w:p w:rsidR="00BD63F8" w:rsidRDefault="00BD63F8" w:rsidP="00BD63F8">
      <w:pPr>
        <w:jc w:val="right"/>
        <w:rPr>
          <w:rFonts w:ascii="Times New Roman" w:hAnsi="Times New Roman" w:cs="Times New Roman"/>
          <w:b/>
          <w:i/>
          <w:sz w:val="28"/>
          <w:szCs w:val="28"/>
        </w:rPr>
      </w:pPr>
    </w:p>
    <w:p w:rsidR="00BD63F8" w:rsidRDefault="00BD63F8" w:rsidP="00BD63F8">
      <w:pPr>
        <w:jc w:val="right"/>
        <w:rPr>
          <w:rFonts w:ascii="Times New Roman" w:hAnsi="Times New Roman" w:cs="Times New Roman"/>
          <w:b/>
          <w:i/>
          <w:sz w:val="28"/>
          <w:szCs w:val="28"/>
        </w:rPr>
      </w:pPr>
      <w:r w:rsidRPr="00313741">
        <w:rPr>
          <w:rFonts w:ascii="Times New Roman" w:hAnsi="Times New Roman" w:cs="Times New Roman"/>
          <w:b/>
          <w:i/>
          <w:sz w:val="28"/>
          <w:szCs w:val="28"/>
        </w:rPr>
        <w:t>Подготовила:</w:t>
      </w:r>
      <w:r>
        <w:rPr>
          <w:rFonts w:ascii="Times New Roman" w:hAnsi="Times New Roman" w:cs="Times New Roman"/>
          <w:b/>
          <w:i/>
          <w:sz w:val="28"/>
          <w:szCs w:val="28"/>
        </w:rPr>
        <w:t xml:space="preserve"> п</w:t>
      </w:r>
      <w:r w:rsidRPr="00313741">
        <w:rPr>
          <w:rFonts w:ascii="Times New Roman" w:hAnsi="Times New Roman" w:cs="Times New Roman"/>
          <w:b/>
          <w:i/>
          <w:sz w:val="28"/>
          <w:szCs w:val="28"/>
        </w:rPr>
        <w:t>едагог-психолог</w:t>
      </w:r>
    </w:p>
    <w:p w:rsidR="00BD63F8" w:rsidRPr="00313741" w:rsidRDefault="00BD63F8" w:rsidP="00BD63F8">
      <w:pPr>
        <w:jc w:val="right"/>
        <w:rPr>
          <w:rFonts w:ascii="Times New Roman" w:hAnsi="Times New Roman" w:cs="Times New Roman"/>
          <w:b/>
          <w:i/>
          <w:sz w:val="28"/>
          <w:szCs w:val="28"/>
        </w:rPr>
      </w:pPr>
      <w:r w:rsidRPr="00313741">
        <w:rPr>
          <w:rFonts w:ascii="Times New Roman" w:hAnsi="Times New Roman" w:cs="Times New Roman"/>
          <w:b/>
          <w:i/>
          <w:sz w:val="28"/>
          <w:szCs w:val="28"/>
        </w:rPr>
        <w:t>1 квалификационной категории</w:t>
      </w:r>
    </w:p>
    <w:p w:rsidR="00BD63F8" w:rsidRDefault="00BD63F8" w:rsidP="00BD63F8">
      <w:pPr>
        <w:jc w:val="right"/>
        <w:rPr>
          <w:rFonts w:ascii="Times New Roman" w:hAnsi="Times New Roman" w:cs="Times New Roman"/>
          <w:b/>
          <w:i/>
          <w:sz w:val="28"/>
          <w:szCs w:val="28"/>
        </w:rPr>
      </w:pPr>
      <w:proofErr w:type="spellStart"/>
      <w:r w:rsidRPr="00313741">
        <w:rPr>
          <w:rFonts w:ascii="Times New Roman" w:hAnsi="Times New Roman" w:cs="Times New Roman"/>
          <w:b/>
          <w:i/>
          <w:sz w:val="28"/>
          <w:szCs w:val="28"/>
        </w:rPr>
        <w:t>Бунь</w:t>
      </w:r>
      <w:proofErr w:type="spellEnd"/>
      <w:r w:rsidRPr="00313741">
        <w:rPr>
          <w:rFonts w:ascii="Times New Roman" w:hAnsi="Times New Roman" w:cs="Times New Roman"/>
          <w:b/>
          <w:i/>
          <w:sz w:val="28"/>
          <w:szCs w:val="28"/>
        </w:rPr>
        <w:t xml:space="preserve"> Татьяна Валерьевна</w:t>
      </w:r>
    </w:p>
    <w:p w:rsidR="00BD63F8" w:rsidRDefault="00BD63F8" w:rsidP="00BD63F8">
      <w:pPr>
        <w:jc w:val="center"/>
        <w:rPr>
          <w:rFonts w:ascii="Times New Roman" w:hAnsi="Times New Roman" w:cs="Times New Roman"/>
          <w:b/>
          <w:i/>
          <w:sz w:val="28"/>
          <w:szCs w:val="28"/>
        </w:rPr>
      </w:pPr>
    </w:p>
    <w:p w:rsidR="00BD63F8" w:rsidRDefault="00BD63F8" w:rsidP="00BD63F8">
      <w:pPr>
        <w:jc w:val="center"/>
        <w:rPr>
          <w:rFonts w:ascii="Times New Roman" w:hAnsi="Times New Roman" w:cs="Times New Roman"/>
          <w:b/>
          <w:i/>
          <w:sz w:val="28"/>
          <w:szCs w:val="28"/>
        </w:rPr>
      </w:pPr>
    </w:p>
    <w:p w:rsidR="00BD63F8" w:rsidRDefault="00BD63F8" w:rsidP="00BD63F8">
      <w:pPr>
        <w:jc w:val="center"/>
        <w:rPr>
          <w:rFonts w:ascii="Times New Roman" w:hAnsi="Times New Roman" w:cs="Times New Roman"/>
          <w:b/>
          <w:i/>
          <w:sz w:val="28"/>
          <w:szCs w:val="28"/>
        </w:rPr>
      </w:pPr>
    </w:p>
    <w:p w:rsidR="00BD63F8" w:rsidRPr="00313741" w:rsidRDefault="00BD63F8" w:rsidP="00BD63F8">
      <w:pPr>
        <w:jc w:val="center"/>
        <w:rPr>
          <w:rFonts w:ascii="Times New Roman" w:hAnsi="Times New Roman" w:cs="Times New Roman"/>
          <w:b/>
          <w:i/>
          <w:sz w:val="28"/>
          <w:szCs w:val="28"/>
        </w:rPr>
      </w:pPr>
      <w:r>
        <w:rPr>
          <w:rFonts w:ascii="Times New Roman" w:hAnsi="Times New Roman" w:cs="Times New Roman"/>
          <w:b/>
          <w:i/>
          <w:sz w:val="28"/>
          <w:szCs w:val="28"/>
        </w:rPr>
        <w:t xml:space="preserve">МДОУ Центр развития ребенка </w:t>
      </w:r>
      <w:proofErr w:type="spellStart"/>
      <w:r>
        <w:rPr>
          <w:rFonts w:ascii="Times New Roman" w:hAnsi="Times New Roman" w:cs="Times New Roman"/>
          <w:b/>
          <w:i/>
          <w:sz w:val="28"/>
          <w:szCs w:val="28"/>
        </w:rPr>
        <w:t>д</w:t>
      </w:r>
      <w:proofErr w:type="spellEnd"/>
      <w:r>
        <w:rPr>
          <w:rFonts w:ascii="Times New Roman" w:hAnsi="Times New Roman" w:cs="Times New Roman"/>
          <w:b/>
          <w:i/>
          <w:sz w:val="28"/>
          <w:szCs w:val="28"/>
        </w:rPr>
        <w:t>/с №55</w:t>
      </w:r>
    </w:p>
    <w:p w:rsidR="00BD63F8" w:rsidRDefault="00BD63F8" w:rsidP="00BD63F8"/>
    <w:p w:rsidR="00BD63F8" w:rsidRPr="00BD63F8" w:rsidRDefault="00BD63F8" w:rsidP="00BD63F8">
      <w:pPr>
        <w:jc w:val="right"/>
        <w:rPr>
          <w:rFonts w:ascii="Times New Roman" w:hAnsi="Times New Roman" w:cs="Times New Roman"/>
          <w:sz w:val="28"/>
          <w:szCs w:val="28"/>
        </w:rPr>
      </w:pPr>
    </w:p>
    <w:sectPr w:rsidR="00BD63F8" w:rsidRPr="00BD63F8" w:rsidSect="00923AD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23AD8"/>
    <w:rsid w:val="0031122C"/>
    <w:rsid w:val="003E2BA8"/>
    <w:rsid w:val="00923AD8"/>
    <w:rsid w:val="00BD63F8"/>
    <w:rsid w:val="00C00673"/>
    <w:rsid w:val="00FC2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3AD8"/>
    <w:rPr>
      <w:color w:val="0000FF"/>
      <w:u w:val="single"/>
    </w:rPr>
  </w:style>
  <w:style w:type="paragraph" w:styleId="a4">
    <w:name w:val="Balloon Text"/>
    <w:basedOn w:val="a"/>
    <w:link w:val="a5"/>
    <w:uiPriority w:val="99"/>
    <w:semiHidden/>
    <w:unhideWhenUsed/>
    <w:rsid w:val="0092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131474">
      <w:bodyDiv w:val="1"/>
      <w:marLeft w:val="0"/>
      <w:marRight w:val="0"/>
      <w:marTop w:val="0"/>
      <w:marBottom w:val="0"/>
      <w:divBdr>
        <w:top w:val="none" w:sz="0" w:space="0" w:color="auto"/>
        <w:left w:val="none" w:sz="0" w:space="0" w:color="auto"/>
        <w:bottom w:val="none" w:sz="0" w:space="0" w:color="auto"/>
        <w:right w:val="none" w:sz="0" w:space="0" w:color="auto"/>
      </w:divBdr>
      <w:divsChild>
        <w:div w:id="838621885">
          <w:marLeft w:val="0"/>
          <w:marRight w:val="0"/>
          <w:marTop w:val="0"/>
          <w:marBottom w:val="0"/>
          <w:divBdr>
            <w:top w:val="none" w:sz="0" w:space="0" w:color="auto"/>
            <w:left w:val="none" w:sz="0" w:space="0" w:color="auto"/>
            <w:bottom w:val="none" w:sz="0" w:space="0" w:color="auto"/>
            <w:right w:val="none" w:sz="0" w:space="0" w:color="auto"/>
          </w:divBdr>
        </w:div>
        <w:div w:id="796796546">
          <w:marLeft w:val="0"/>
          <w:marRight w:val="0"/>
          <w:marTop w:val="0"/>
          <w:marBottom w:val="0"/>
          <w:divBdr>
            <w:top w:val="none" w:sz="0" w:space="0" w:color="auto"/>
            <w:left w:val="none" w:sz="0" w:space="0" w:color="auto"/>
            <w:bottom w:val="none" w:sz="0" w:space="0" w:color="auto"/>
            <w:right w:val="none" w:sz="0" w:space="0" w:color="auto"/>
          </w:divBdr>
        </w:div>
        <w:div w:id="1808621410">
          <w:marLeft w:val="0"/>
          <w:marRight w:val="0"/>
          <w:marTop w:val="0"/>
          <w:marBottom w:val="0"/>
          <w:divBdr>
            <w:top w:val="none" w:sz="0" w:space="0" w:color="auto"/>
            <w:left w:val="none" w:sz="0" w:space="0" w:color="auto"/>
            <w:bottom w:val="none" w:sz="0" w:space="0" w:color="auto"/>
            <w:right w:val="none" w:sz="0" w:space="0" w:color="auto"/>
          </w:divBdr>
        </w:div>
        <w:div w:id="1754860769">
          <w:marLeft w:val="0"/>
          <w:marRight w:val="0"/>
          <w:marTop w:val="0"/>
          <w:marBottom w:val="0"/>
          <w:divBdr>
            <w:top w:val="none" w:sz="0" w:space="0" w:color="auto"/>
            <w:left w:val="none" w:sz="0" w:space="0" w:color="auto"/>
            <w:bottom w:val="none" w:sz="0" w:space="0" w:color="auto"/>
            <w:right w:val="none" w:sz="0" w:space="0" w:color="auto"/>
          </w:divBdr>
        </w:div>
        <w:div w:id="776371677">
          <w:marLeft w:val="0"/>
          <w:marRight w:val="0"/>
          <w:marTop w:val="0"/>
          <w:marBottom w:val="0"/>
          <w:divBdr>
            <w:top w:val="none" w:sz="0" w:space="0" w:color="auto"/>
            <w:left w:val="none" w:sz="0" w:space="0" w:color="auto"/>
            <w:bottom w:val="none" w:sz="0" w:space="0" w:color="auto"/>
            <w:right w:val="none" w:sz="0" w:space="0" w:color="auto"/>
          </w:divBdr>
        </w:div>
        <w:div w:id="616254041">
          <w:marLeft w:val="0"/>
          <w:marRight w:val="0"/>
          <w:marTop w:val="0"/>
          <w:marBottom w:val="0"/>
          <w:divBdr>
            <w:top w:val="none" w:sz="0" w:space="0" w:color="auto"/>
            <w:left w:val="none" w:sz="0" w:space="0" w:color="auto"/>
            <w:bottom w:val="none" w:sz="0" w:space="0" w:color="auto"/>
            <w:right w:val="none" w:sz="0" w:space="0" w:color="auto"/>
          </w:divBdr>
        </w:div>
        <w:div w:id="1474132096">
          <w:marLeft w:val="0"/>
          <w:marRight w:val="0"/>
          <w:marTop w:val="0"/>
          <w:marBottom w:val="0"/>
          <w:divBdr>
            <w:top w:val="none" w:sz="0" w:space="0" w:color="auto"/>
            <w:left w:val="none" w:sz="0" w:space="0" w:color="auto"/>
            <w:bottom w:val="none" w:sz="0" w:space="0" w:color="auto"/>
            <w:right w:val="none" w:sz="0" w:space="0" w:color="auto"/>
          </w:divBdr>
        </w:div>
        <w:div w:id="64572462">
          <w:marLeft w:val="0"/>
          <w:marRight w:val="0"/>
          <w:marTop w:val="0"/>
          <w:marBottom w:val="0"/>
          <w:divBdr>
            <w:top w:val="none" w:sz="0" w:space="0" w:color="auto"/>
            <w:left w:val="none" w:sz="0" w:space="0" w:color="auto"/>
            <w:bottom w:val="none" w:sz="0" w:space="0" w:color="auto"/>
            <w:right w:val="none" w:sz="0" w:space="0" w:color="auto"/>
          </w:divBdr>
        </w:div>
        <w:div w:id="331178505">
          <w:marLeft w:val="0"/>
          <w:marRight w:val="0"/>
          <w:marTop w:val="0"/>
          <w:marBottom w:val="0"/>
          <w:divBdr>
            <w:top w:val="none" w:sz="0" w:space="0" w:color="auto"/>
            <w:left w:val="none" w:sz="0" w:space="0" w:color="auto"/>
            <w:bottom w:val="none" w:sz="0" w:space="0" w:color="auto"/>
            <w:right w:val="none" w:sz="0" w:space="0" w:color="auto"/>
          </w:divBdr>
        </w:div>
        <w:div w:id="454374123">
          <w:marLeft w:val="0"/>
          <w:marRight w:val="0"/>
          <w:marTop w:val="0"/>
          <w:marBottom w:val="0"/>
          <w:divBdr>
            <w:top w:val="none" w:sz="0" w:space="0" w:color="auto"/>
            <w:left w:val="none" w:sz="0" w:space="0" w:color="auto"/>
            <w:bottom w:val="none" w:sz="0" w:space="0" w:color="auto"/>
            <w:right w:val="none" w:sz="0" w:space="0" w:color="auto"/>
          </w:divBdr>
        </w:div>
        <w:div w:id="2136170302">
          <w:marLeft w:val="0"/>
          <w:marRight w:val="0"/>
          <w:marTop w:val="0"/>
          <w:marBottom w:val="0"/>
          <w:divBdr>
            <w:top w:val="none" w:sz="0" w:space="0" w:color="auto"/>
            <w:left w:val="none" w:sz="0" w:space="0" w:color="auto"/>
            <w:bottom w:val="none" w:sz="0" w:space="0" w:color="auto"/>
            <w:right w:val="none" w:sz="0" w:space="0" w:color="auto"/>
          </w:divBdr>
        </w:div>
        <w:div w:id="4090738">
          <w:marLeft w:val="0"/>
          <w:marRight w:val="0"/>
          <w:marTop w:val="0"/>
          <w:marBottom w:val="0"/>
          <w:divBdr>
            <w:top w:val="none" w:sz="0" w:space="0" w:color="auto"/>
            <w:left w:val="none" w:sz="0" w:space="0" w:color="auto"/>
            <w:bottom w:val="none" w:sz="0" w:space="0" w:color="auto"/>
            <w:right w:val="none" w:sz="0" w:space="0" w:color="auto"/>
          </w:divBdr>
        </w:div>
        <w:div w:id="769816199">
          <w:marLeft w:val="0"/>
          <w:marRight w:val="0"/>
          <w:marTop w:val="0"/>
          <w:marBottom w:val="0"/>
          <w:divBdr>
            <w:top w:val="none" w:sz="0" w:space="0" w:color="auto"/>
            <w:left w:val="none" w:sz="0" w:space="0" w:color="auto"/>
            <w:bottom w:val="none" w:sz="0" w:space="0" w:color="auto"/>
            <w:right w:val="none" w:sz="0" w:space="0" w:color="auto"/>
          </w:divBdr>
        </w:div>
        <w:div w:id="1329096965">
          <w:marLeft w:val="0"/>
          <w:marRight w:val="0"/>
          <w:marTop w:val="0"/>
          <w:marBottom w:val="0"/>
          <w:divBdr>
            <w:top w:val="none" w:sz="0" w:space="0" w:color="auto"/>
            <w:left w:val="none" w:sz="0" w:space="0" w:color="auto"/>
            <w:bottom w:val="none" w:sz="0" w:space="0" w:color="auto"/>
            <w:right w:val="none" w:sz="0" w:space="0" w:color="auto"/>
          </w:divBdr>
        </w:div>
        <w:div w:id="2125493420">
          <w:marLeft w:val="0"/>
          <w:marRight w:val="0"/>
          <w:marTop w:val="0"/>
          <w:marBottom w:val="0"/>
          <w:divBdr>
            <w:top w:val="none" w:sz="0" w:space="0" w:color="auto"/>
            <w:left w:val="none" w:sz="0" w:space="0" w:color="auto"/>
            <w:bottom w:val="none" w:sz="0" w:space="0" w:color="auto"/>
            <w:right w:val="none" w:sz="0" w:space="0" w:color="auto"/>
          </w:divBdr>
        </w:div>
        <w:div w:id="197858965">
          <w:marLeft w:val="0"/>
          <w:marRight w:val="0"/>
          <w:marTop w:val="0"/>
          <w:marBottom w:val="0"/>
          <w:divBdr>
            <w:top w:val="none" w:sz="0" w:space="0" w:color="auto"/>
            <w:left w:val="none" w:sz="0" w:space="0" w:color="auto"/>
            <w:bottom w:val="none" w:sz="0" w:space="0" w:color="auto"/>
            <w:right w:val="none" w:sz="0" w:space="0" w:color="auto"/>
          </w:divBdr>
        </w:div>
        <w:div w:id="1872498196">
          <w:marLeft w:val="0"/>
          <w:marRight w:val="0"/>
          <w:marTop w:val="0"/>
          <w:marBottom w:val="0"/>
          <w:divBdr>
            <w:top w:val="none" w:sz="0" w:space="0" w:color="auto"/>
            <w:left w:val="none" w:sz="0" w:space="0" w:color="auto"/>
            <w:bottom w:val="none" w:sz="0" w:space="0" w:color="auto"/>
            <w:right w:val="none" w:sz="0" w:space="0" w:color="auto"/>
          </w:divBdr>
        </w:div>
        <w:div w:id="532812951">
          <w:marLeft w:val="0"/>
          <w:marRight w:val="0"/>
          <w:marTop w:val="0"/>
          <w:marBottom w:val="0"/>
          <w:divBdr>
            <w:top w:val="none" w:sz="0" w:space="0" w:color="auto"/>
            <w:left w:val="none" w:sz="0" w:space="0" w:color="auto"/>
            <w:bottom w:val="none" w:sz="0" w:space="0" w:color="auto"/>
            <w:right w:val="none" w:sz="0" w:space="0" w:color="auto"/>
          </w:divBdr>
        </w:div>
        <w:div w:id="1814105021">
          <w:marLeft w:val="0"/>
          <w:marRight w:val="0"/>
          <w:marTop w:val="0"/>
          <w:marBottom w:val="0"/>
          <w:divBdr>
            <w:top w:val="none" w:sz="0" w:space="0" w:color="auto"/>
            <w:left w:val="none" w:sz="0" w:space="0" w:color="auto"/>
            <w:bottom w:val="none" w:sz="0" w:space="0" w:color="auto"/>
            <w:right w:val="none" w:sz="0" w:space="0" w:color="auto"/>
          </w:divBdr>
        </w:div>
        <w:div w:id="1872915946">
          <w:marLeft w:val="0"/>
          <w:marRight w:val="0"/>
          <w:marTop w:val="0"/>
          <w:marBottom w:val="0"/>
          <w:divBdr>
            <w:top w:val="none" w:sz="0" w:space="0" w:color="auto"/>
            <w:left w:val="none" w:sz="0" w:space="0" w:color="auto"/>
            <w:bottom w:val="none" w:sz="0" w:space="0" w:color="auto"/>
            <w:right w:val="none" w:sz="0" w:space="0" w:color="auto"/>
          </w:divBdr>
        </w:div>
        <w:div w:id="1482500090">
          <w:marLeft w:val="0"/>
          <w:marRight w:val="0"/>
          <w:marTop w:val="0"/>
          <w:marBottom w:val="0"/>
          <w:divBdr>
            <w:top w:val="none" w:sz="0" w:space="0" w:color="auto"/>
            <w:left w:val="none" w:sz="0" w:space="0" w:color="auto"/>
            <w:bottom w:val="none" w:sz="0" w:space="0" w:color="auto"/>
            <w:right w:val="none" w:sz="0" w:space="0" w:color="auto"/>
          </w:divBdr>
        </w:div>
        <w:div w:id="1068384301">
          <w:marLeft w:val="0"/>
          <w:marRight w:val="0"/>
          <w:marTop w:val="0"/>
          <w:marBottom w:val="0"/>
          <w:divBdr>
            <w:top w:val="none" w:sz="0" w:space="0" w:color="auto"/>
            <w:left w:val="none" w:sz="0" w:space="0" w:color="auto"/>
            <w:bottom w:val="none" w:sz="0" w:space="0" w:color="auto"/>
            <w:right w:val="none" w:sz="0" w:space="0" w:color="auto"/>
          </w:divBdr>
        </w:div>
        <w:div w:id="192228746">
          <w:marLeft w:val="0"/>
          <w:marRight w:val="0"/>
          <w:marTop w:val="0"/>
          <w:marBottom w:val="0"/>
          <w:divBdr>
            <w:top w:val="none" w:sz="0" w:space="0" w:color="auto"/>
            <w:left w:val="none" w:sz="0" w:space="0" w:color="auto"/>
            <w:bottom w:val="none" w:sz="0" w:space="0" w:color="auto"/>
            <w:right w:val="none" w:sz="0" w:space="0" w:color="auto"/>
          </w:divBdr>
        </w:div>
        <w:div w:id="619148034">
          <w:marLeft w:val="0"/>
          <w:marRight w:val="0"/>
          <w:marTop w:val="0"/>
          <w:marBottom w:val="0"/>
          <w:divBdr>
            <w:top w:val="none" w:sz="0" w:space="0" w:color="auto"/>
            <w:left w:val="none" w:sz="0" w:space="0" w:color="auto"/>
            <w:bottom w:val="none" w:sz="0" w:space="0" w:color="auto"/>
            <w:right w:val="none" w:sz="0" w:space="0" w:color="auto"/>
          </w:divBdr>
        </w:div>
        <w:div w:id="935139176">
          <w:marLeft w:val="0"/>
          <w:marRight w:val="0"/>
          <w:marTop w:val="0"/>
          <w:marBottom w:val="0"/>
          <w:divBdr>
            <w:top w:val="none" w:sz="0" w:space="0" w:color="auto"/>
            <w:left w:val="none" w:sz="0" w:space="0" w:color="auto"/>
            <w:bottom w:val="none" w:sz="0" w:space="0" w:color="auto"/>
            <w:right w:val="none" w:sz="0" w:space="0" w:color="auto"/>
          </w:divBdr>
        </w:div>
        <w:div w:id="1994409026">
          <w:marLeft w:val="0"/>
          <w:marRight w:val="0"/>
          <w:marTop w:val="0"/>
          <w:marBottom w:val="0"/>
          <w:divBdr>
            <w:top w:val="none" w:sz="0" w:space="0" w:color="auto"/>
            <w:left w:val="none" w:sz="0" w:space="0" w:color="auto"/>
            <w:bottom w:val="none" w:sz="0" w:space="0" w:color="auto"/>
            <w:right w:val="none" w:sz="0" w:space="0" w:color="auto"/>
          </w:divBdr>
        </w:div>
        <w:div w:id="920917720">
          <w:marLeft w:val="0"/>
          <w:marRight w:val="0"/>
          <w:marTop w:val="0"/>
          <w:marBottom w:val="0"/>
          <w:divBdr>
            <w:top w:val="none" w:sz="0" w:space="0" w:color="auto"/>
            <w:left w:val="none" w:sz="0" w:space="0" w:color="auto"/>
            <w:bottom w:val="none" w:sz="0" w:space="0" w:color="auto"/>
            <w:right w:val="none" w:sz="0" w:space="0" w:color="auto"/>
          </w:divBdr>
        </w:div>
        <w:div w:id="2044094389">
          <w:marLeft w:val="0"/>
          <w:marRight w:val="0"/>
          <w:marTop w:val="0"/>
          <w:marBottom w:val="0"/>
          <w:divBdr>
            <w:top w:val="none" w:sz="0" w:space="0" w:color="auto"/>
            <w:left w:val="none" w:sz="0" w:space="0" w:color="auto"/>
            <w:bottom w:val="none" w:sz="0" w:space="0" w:color="auto"/>
            <w:right w:val="none" w:sz="0" w:space="0" w:color="auto"/>
          </w:divBdr>
        </w:div>
        <w:div w:id="925191030">
          <w:marLeft w:val="0"/>
          <w:marRight w:val="0"/>
          <w:marTop w:val="0"/>
          <w:marBottom w:val="0"/>
          <w:divBdr>
            <w:top w:val="none" w:sz="0" w:space="0" w:color="auto"/>
            <w:left w:val="none" w:sz="0" w:space="0" w:color="auto"/>
            <w:bottom w:val="none" w:sz="0" w:space="0" w:color="auto"/>
            <w:right w:val="none" w:sz="0" w:space="0" w:color="auto"/>
          </w:divBdr>
        </w:div>
        <w:div w:id="169872416">
          <w:marLeft w:val="0"/>
          <w:marRight w:val="0"/>
          <w:marTop w:val="0"/>
          <w:marBottom w:val="0"/>
          <w:divBdr>
            <w:top w:val="none" w:sz="0" w:space="0" w:color="auto"/>
            <w:left w:val="none" w:sz="0" w:space="0" w:color="auto"/>
            <w:bottom w:val="none" w:sz="0" w:space="0" w:color="auto"/>
            <w:right w:val="none" w:sz="0" w:space="0" w:color="auto"/>
          </w:divBdr>
        </w:div>
        <w:div w:id="1038241344">
          <w:marLeft w:val="0"/>
          <w:marRight w:val="0"/>
          <w:marTop w:val="0"/>
          <w:marBottom w:val="0"/>
          <w:divBdr>
            <w:top w:val="none" w:sz="0" w:space="0" w:color="auto"/>
            <w:left w:val="none" w:sz="0" w:space="0" w:color="auto"/>
            <w:bottom w:val="none" w:sz="0" w:space="0" w:color="auto"/>
            <w:right w:val="none" w:sz="0" w:space="0" w:color="auto"/>
          </w:divBdr>
        </w:div>
        <w:div w:id="91122707">
          <w:marLeft w:val="0"/>
          <w:marRight w:val="0"/>
          <w:marTop w:val="0"/>
          <w:marBottom w:val="0"/>
          <w:divBdr>
            <w:top w:val="none" w:sz="0" w:space="0" w:color="auto"/>
            <w:left w:val="none" w:sz="0" w:space="0" w:color="auto"/>
            <w:bottom w:val="none" w:sz="0" w:space="0" w:color="auto"/>
            <w:right w:val="none" w:sz="0" w:space="0" w:color="auto"/>
          </w:divBdr>
        </w:div>
        <w:div w:id="988943800">
          <w:marLeft w:val="0"/>
          <w:marRight w:val="0"/>
          <w:marTop w:val="0"/>
          <w:marBottom w:val="0"/>
          <w:divBdr>
            <w:top w:val="none" w:sz="0" w:space="0" w:color="auto"/>
            <w:left w:val="none" w:sz="0" w:space="0" w:color="auto"/>
            <w:bottom w:val="none" w:sz="0" w:space="0" w:color="auto"/>
            <w:right w:val="none" w:sz="0" w:space="0" w:color="auto"/>
          </w:divBdr>
        </w:div>
        <w:div w:id="1329212789">
          <w:marLeft w:val="0"/>
          <w:marRight w:val="0"/>
          <w:marTop w:val="0"/>
          <w:marBottom w:val="0"/>
          <w:divBdr>
            <w:top w:val="none" w:sz="0" w:space="0" w:color="auto"/>
            <w:left w:val="none" w:sz="0" w:space="0" w:color="auto"/>
            <w:bottom w:val="none" w:sz="0" w:space="0" w:color="auto"/>
            <w:right w:val="none" w:sz="0" w:space="0" w:color="auto"/>
          </w:divBdr>
        </w:div>
        <w:div w:id="2053337394">
          <w:marLeft w:val="0"/>
          <w:marRight w:val="0"/>
          <w:marTop w:val="0"/>
          <w:marBottom w:val="0"/>
          <w:divBdr>
            <w:top w:val="none" w:sz="0" w:space="0" w:color="auto"/>
            <w:left w:val="none" w:sz="0" w:space="0" w:color="auto"/>
            <w:bottom w:val="none" w:sz="0" w:space="0" w:color="auto"/>
            <w:right w:val="none" w:sz="0" w:space="0" w:color="auto"/>
          </w:divBdr>
        </w:div>
        <w:div w:id="858356057">
          <w:marLeft w:val="0"/>
          <w:marRight w:val="0"/>
          <w:marTop w:val="0"/>
          <w:marBottom w:val="0"/>
          <w:divBdr>
            <w:top w:val="none" w:sz="0" w:space="0" w:color="auto"/>
            <w:left w:val="none" w:sz="0" w:space="0" w:color="auto"/>
            <w:bottom w:val="none" w:sz="0" w:space="0" w:color="auto"/>
            <w:right w:val="none" w:sz="0" w:space="0" w:color="auto"/>
          </w:divBdr>
        </w:div>
        <w:div w:id="14747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детсад 55</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55</dc:creator>
  <cp:keywords/>
  <dc:description/>
  <cp:lastModifiedBy>детсад 55</cp:lastModifiedBy>
  <cp:revision>3</cp:revision>
  <cp:lastPrinted>2014-01-17T08:04:00Z</cp:lastPrinted>
  <dcterms:created xsi:type="dcterms:W3CDTF">2014-01-14T09:14:00Z</dcterms:created>
  <dcterms:modified xsi:type="dcterms:W3CDTF">2014-01-17T08:05:00Z</dcterms:modified>
</cp:coreProperties>
</file>