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D8F9" w14:textId="39658218" w:rsidR="0040402B" w:rsidRPr="0040402B" w:rsidRDefault="0040402B" w:rsidP="0040402B">
      <w:pPr>
        <w:rPr>
          <w:b/>
          <w:bCs/>
          <w:sz w:val="32"/>
          <w:szCs w:val="32"/>
        </w:rPr>
      </w:pPr>
      <w:r w:rsidRPr="0040402B">
        <w:rPr>
          <w:b/>
          <w:bCs/>
          <w:sz w:val="32"/>
          <w:szCs w:val="32"/>
        </w:rPr>
        <w:t>Консультация для родителей</w:t>
      </w:r>
    </w:p>
    <w:p w14:paraId="4ED45C46" w14:textId="62A088FF" w:rsidR="0040402B" w:rsidRDefault="0040402B" w:rsidP="0040402B">
      <w:r w:rsidRPr="0040402B">
        <w:rPr>
          <w:b/>
          <w:bCs/>
          <w:sz w:val="32"/>
          <w:szCs w:val="32"/>
        </w:rPr>
        <w:t>«Мальчики и девочки - два разных мира»</w:t>
      </w:r>
      <w:r>
        <w:rPr>
          <w:b/>
          <w:bCs/>
          <w:sz w:val="32"/>
          <w:szCs w:val="32"/>
        </w:rPr>
        <w:t>.</w:t>
      </w:r>
    </w:p>
    <w:p w14:paraId="4FA0CACC" w14:textId="7341ABB7" w:rsidR="0040402B" w:rsidRDefault="0040402B" w:rsidP="0040402B">
      <w:r>
        <w:t>М</w:t>
      </w:r>
      <w:r>
        <w:t>альчики и девочки — это не только куколки и машинки, капризы и драки. Это, пожалуй, два необычных мира, которые, имея некоторое сходство, полярно удалены друг от друга. Поэтому воспитывать мальчиков и девочек надо различно, учитывая как биологические, так и психологические особенности тех и других. Такое воспитание называется гендерной социализацией. От того, как родители воспитывают своих детей, какие личностные качества в них развивают с учетом их индивидуальных и гендерных особенностей, напрямую зависит то, какими женщинами и мужчинами станут дети. Часто родители забывают, что девочки и мальчики по-разному видят, слышат, осязают, по-разному воспринимают пространство и ориентируются в нем.</w:t>
      </w:r>
    </w:p>
    <w:p w14:paraId="6690C781" w14:textId="77777777" w:rsidR="0040402B" w:rsidRDefault="0040402B" w:rsidP="0040402B"/>
    <w:p w14:paraId="5B428012" w14:textId="77777777" w:rsidR="0040402B" w:rsidRDefault="0040402B" w:rsidP="0040402B">
      <w:r>
        <w:t>Несколько коротких советов.</w:t>
      </w:r>
    </w:p>
    <w:p w14:paraId="21381512" w14:textId="77777777" w:rsidR="0040402B" w:rsidRDefault="0040402B" w:rsidP="0040402B"/>
    <w:p w14:paraId="6540DD59" w14:textId="43B49878" w:rsidR="0040402B" w:rsidRDefault="0040402B" w:rsidP="0040402B">
      <w:r>
        <w:t>• Помните, что у вас появился не просто малыш, а мальчик или девочка и каждый из них нуждается в индивидуальном подходе.</w:t>
      </w:r>
    </w:p>
    <w:p w14:paraId="2195E791" w14:textId="024A1AC6" w:rsidR="0040402B" w:rsidRDefault="0040402B" w:rsidP="0040402B">
      <w:r>
        <w:t>• Никогда не сравнивайте разнополых детей и тем более не одних в пример другим.</w:t>
      </w:r>
    </w:p>
    <w:p w14:paraId="77736FD6" w14:textId="6FF1D5F9" w:rsidR="0040402B" w:rsidRDefault="0040402B" w:rsidP="0040402B">
      <w:r>
        <w:t>• Не переусердствуйте, воспитывая, как мальчика, так и девочку, дайте детям право выбора, время подумать самим.</w:t>
      </w:r>
    </w:p>
    <w:p w14:paraId="5D92DD25" w14:textId="43C56A8C" w:rsidR="0040402B" w:rsidRDefault="0040402B" w:rsidP="0040402B">
      <w:r>
        <w:t>• Не рассказывайте мальчику всего до конца, давай какое-либо задание, а девочке не забудьте на личном примере продемонстрировать то, что</w:t>
      </w:r>
      <w:r>
        <w:t xml:space="preserve"> </w:t>
      </w:r>
      <w:r>
        <w:t>от нее требуется.</w:t>
      </w:r>
    </w:p>
    <w:p w14:paraId="792AB90D" w14:textId="079551D5" w:rsidR="0040402B" w:rsidRDefault="0040402B" w:rsidP="0040402B">
      <w:r>
        <w:t>• Пытаясь отругать за что-то девочку, сначала объясните ей, в чем она не права, а высказывать все и сразу не спешите.</w:t>
      </w:r>
    </w:p>
    <w:p w14:paraId="5AB06C05" w14:textId="06710B1C" w:rsidR="0040402B" w:rsidRDefault="0040402B" w:rsidP="0040402B">
      <w:r>
        <w:t>• Ругая мальчика, коротко и ясно изложите, что конкретно вас не устраивает, иначе через некоторое время он просто перестанет вас слышать и слушать.</w:t>
      </w:r>
    </w:p>
    <w:p w14:paraId="7DFBC975" w14:textId="39C3E386" w:rsidR="0040402B" w:rsidRDefault="0040402B" w:rsidP="0040402B">
      <w:r>
        <w:t>• Мальчики и девочки по-разному устают: девочки истощаются эмоционально, а мальчики интеллектуально, ругать одинаково в такой ситуации бессмысленно.</w:t>
      </w:r>
    </w:p>
    <w:p w14:paraId="3FB68AD5" w14:textId="2AFC67EB" w:rsidR="0040402B" w:rsidRDefault="0040402B" w:rsidP="0040402B">
      <w:r>
        <w:t>• Учитесь терпению, в том числе и у своего ребенка.</w:t>
      </w:r>
    </w:p>
    <w:p w14:paraId="5FF07F55" w14:textId="302B6CDA" w:rsidR="0040402B" w:rsidRDefault="0040402B" w:rsidP="0040402B">
      <w:r>
        <w:t>• Учите мальчика быть мальчиком, а девочку - быть девочкой.</w:t>
      </w:r>
    </w:p>
    <w:p w14:paraId="65B59254" w14:textId="0CFBAFCE" w:rsidR="0040402B" w:rsidRDefault="0040402B" w:rsidP="0040402B">
      <w:r>
        <w:t>• Постарайтесь понять, что ребенок тоже личность и то, что он будет похож на вас, совсем не обязательно.</w:t>
      </w:r>
    </w:p>
    <w:p w14:paraId="356E29DB" w14:textId="77777777" w:rsidR="0040402B" w:rsidRDefault="0040402B" w:rsidP="0040402B">
      <w:r>
        <w:t>Воспитывать, обучать и даже любить мальчика и девочку надо</w:t>
      </w:r>
      <w:r>
        <w:t xml:space="preserve"> </w:t>
      </w:r>
      <w:r>
        <w:t>по-разному.</w:t>
      </w:r>
    </w:p>
    <w:p w14:paraId="1824DEBA" w14:textId="0DA6072E" w:rsidR="0040402B" w:rsidRPr="0040402B" w:rsidRDefault="0040402B" w:rsidP="0040402B">
      <w:pPr>
        <w:rPr>
          <w:b/>
          <w:bCs/>
          <w:sz w:val="32"/>
          <w:szCs w:val="32"/>
          <w:u w:val="single"/>
        </w:rPr>
      </w:pPr>
      <w:r w:rsidRPr="0040402B">
        <w:rPr>
          <w:b/>
          <w:bCs/>
          <w:sz w:val="32"/>
          <w:szCs w:val="32"/>
          <w:u w:val="single"/>
        </w:rPr>
        <w:t xml:space="preserve"> Но обязательно очень любить!</w:t>
      </w:r>
    </w:p>
    <w:p w14:paraId="59814C00" w14:textId="77777777" w:rsidR="0040402B" w:rsidRPr="0040402B" w:rsidRDefault="0040402B" w:rsidP="0040402B">
      <w:pPr>
        <w:rPr>
          <w:b/>
          <w:bCs/>
          <w:sz w:val="32"/>
          <w:szCs w:val="32"/>
          <w:u w:val="single"/>
        </w:rPr>
      </w:pPr>
    </w:p>
    <w:p w14:paraId="01CC0B77" w14:textId="3E89417F" w:rsidR="00E03ED1" w:rsidRDefault="00E03ED1" w:rsidP="0040402B"/>
    <w:sectPr w:rsidR="00E0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D1"/>
    <w:rsid w:val="0040402B"/>
    <w:rsid w:val="00E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B471"/>
  <w15:chartTrackingRefBased/>
  <w15:docId w15:val="{51C6A6ED-A511-4C7B-970B-7FC464F3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2020-04-23T11:24:00Z</dcterms:created>
  <dcterms:modified xsi:type="dcterms:W3CDTF">2020-04-23T11:27:00Z</dcterms:modified>
</cp:coreProperties>
</file>