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B1" w:rsidRDefault="009035ED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  <w:t>3 неделя.</w:t>
      </w:r>
    </w:p>
    <w:p w:rsidR="009035ED" w:rsidRDefault="009035ED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  <w:t>. Пасхальная неделя.</w:t>
      </w:r>
    </w:p>
    <w:p w:rsidR="009035ED" w:rsidRPr="009035ED" w:rsidRDefault="009035ED" w:rsidP="009035ED">
      <w:pPr>
        <w:shd w:val="clear" w:color="auto" w:fill="FFFFFF"/>
        <w:spacing w:before="240" w:after="24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35ED">
        <w:rPr>
          <w:rFonts w:ascii="Times New Roman" w:eastAsia="Times New Roman" w:hAnsi="Times New Roman" w:cs="Times New Roman"/>
          <w:b/>
          <w:bCs/>
          <w:color w:val="CF484E"/>
          <w:kern w:val="36"/>
          <w:sz w:val="28"/>
          <w:szCs w:val="28"/>
          <w:lang w:eastAsia="ru-RU"/>
        </w:rPr>
        <w:t>Задачи:</w:t>
      </w:r>
      <w:r w:rsidRPr="00903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035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формировать представления у детей о традициях русского народа, знакомить с народными праздниками. Воспитывать любовь и уважение к традициям русского народа.</w:t>
      </w:r>
    </w:p>
    <w:p w:rsidR="002D1AB1" w:rsidRDefault="009035ED" w:rsidP="009035ED">
      <w:pPr>
        <w:shd w:val="clear" w:color="auto" w:fill="FFFFFF"/>
        <w:spacing w:before="240" w:after="240" w:line="420" w:lineRule="atLeast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  <w:t>13. 04. - Познавательное развитие</w:t>
      </w:r>
    </w:p>
    <w:p w:rsidR="009035ED" w:rsidRDefault="009035ED" w:rsidP="009035E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Беседа с детьми младшей группы на тему:</w:t>
      </w:r>
    </w:p>
    <w:p w:rsidR="009035ED" w:rsidRDefault="009035ED" w:rsidP="009035E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«Светлая Пасха».</w:t>
      </w:r>
    </w:p>
    <w:p w:rsidR="00E73959" w:rsidRDefault="00E73959" w:rsidP="00903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3959" w:rsidRDefault="00E73959" w:rsidP="0052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Мы хотим предложить вам конспект занятия с младшими детьми на тему Светлой Пасхи.</w:t>
      </w:r>
      <w:r w:rsidR="00BF6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этого вам понадобиться игрушка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курочки Рябы или обычное яйцо. </w:t>
      </w:r>
    </w:p>
    <w:p w:rsidR="002074B6" w:rsidRDefault="002074B6" w:rsidP="00524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429B" w:rsidRDefault="002074B6" w:rsidP="00524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Курочка Ряба принесла нам подарок, давай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посмотрим, что у неё в корзинке?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яйцо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ты хочешь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ать, для чего курочка принесла нам такой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ок? 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вот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капают капели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нашего окна.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весело запели,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</w:t>
      </w:r>
      <w:r w:rsidR="0052429B" w:rsidRPr="0052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429B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</w:t>
      </w:r>
      <w:r w:rsidR="0052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весна, весной тает снег, бегут весёлые ручейки, распускаются на деревьях почки,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вокруг оживает, люди радуются весне и отмечают праздник, который называется Пасха.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Пасха означает победу добра над злом. Люди начинают готовиться к нему заранее: наводят порядок в своих домах, пекут куличи, пирожки, красят яйца. </w:t>
      </w:r>
    </w:p>
    <w:p w:rsidR="0052429B" w:rsidRDefault="0052429B" w:rsidP="00903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429B" w:rsidRDefault="0052429B" w:rsidP="00903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2676525"/>
            <wp:effectExtent l="0" t="0" r="0" b="9525"/>
            <wp:docPr id="1" name="Рисунок 1" descr="https://ped-kopilka.ru/upload/blogs2/2017/4/50565_5fee3ac4d58de71d8ca58dbcd2edf0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4/50565_5fee3ac4d58de71d8ca58dbcd2edf0d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FC" w:rsidRDefault="009035ED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-Для поддержания у людей радостного настроения, на Пасху, везде был слы</w:t>
      </w:r>
      <w:r w:rsidR="0052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шен ко</w:t>
      </w:r>
      <w:r w:rsidR="004E6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локольный звон. (Можно дать послу</w:t>
      </w:r>
      <w:r w:rsidR="0052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шать </w:t>
      </w:r>
      <w:r w:rsidR="004E6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как звучит колокольный звон).</w:t>
      </w:r>
    </w:p>
    <w:p w:rsidR="004E65FC" w:rsidRDefault="009035ED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Пасху, обязательно строили качели и карусели, на них катались и дети</w:t>
      </w:r>
      <w:r w:rsidR="004E6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взрослые, люди верили, что чем больше и выше качаешься в праздник, тем успешнее будет жизнь в этот год.</w:t>
      </w: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5FC" w:rsidRDefault="004E65FC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5FC" w:rsidRDefault="004E65FC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6605" cy="3704338"/>
            <wp:effectExtent l="0" t="0" r="0" b="0"/>
            <wp:docPr id="3" name="Рисунок 3" descr="https://avatars.mds.yandex.net/get-zen_doc/1347728/pub_5c043a26f057fa0448dec5c4_5c0444d5bf228500aa5692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47728/pub_5c043a26f057fa0448dec5c4_5c0444d5bf228500aa56929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07" cy="37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FC" w:rsidRDefault="004E65FC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5FC" w:rsidRDefault="009035ED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пасху водили хороводы, люди верили, что движение по солнцу, помогало проснуться природе. </w:t>
      </w: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5FC" w:rsidRDefault="004E65FC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27" w:rsidRDefault="004E65FC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6605" cy="3276600"/>
            <wp:effectExtent l="0" t="0" r="0" b="0"/>
            <wp:docPr id="4" name="Рисунок 4" descr="https://b1.culture.ru/c/68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1.culture.ru/c/6823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38" cy="32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FC" w:rsidRPr="00505527" w:rsidRDefault="009035ED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самый главный символ Пасхи – яйцо, потому что оно олицетворяет начало новой жизни, снесла курочка яичко, а из него потом появится цыплёнок.</w:t>
      </w: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Пасху люди ходят друг к другу в гости и обмениваются крашеными яйцами, для того, чтобы в жизни людей всегда встречалось добро и не было зла.</w:t>
      </w:r>
    </w:p>
    <w:p w:rsidR="00505527" w:rsidRDefault="004E65FC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6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04683" wp14:editId="1A5DF9C4">
            <wp:extent cx="5704840" cy="3677285"/>
            <wp:effectExtent l="19050" t="0" r="0" b="0"/>
            <wp:docPr id="2" name="Рисунок 2" descr="http://otvet.imgsmail.ru/download/da1c5cca2354410a1e7e973162649342_i-1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da1c5cca2354410a1e7e973162649342_i-19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67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35ED" w:rsidRDefault="009035ED" w:rsidP="004E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ещё на Пасху играют в игры с крашеными яйцами. </w:t>
      </w:r>
    </w:p>
    <w:p w:rsidR="00505527" w:rsidRPr="009035ED" w:rsidRDefault="00505527" w:rsidP="004E65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поиграть ребенку в подвижную игру.</w:t>
      </w:r>
    </w:p>
    <w:p w:rsidR="009035ED" w:rsidRPr="009035ED" w:rsidRDefault="009035ED" w:rsidP="00903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Подвижная игра «Курочка и цыплята»</w:t>
      </w:r>
    </w:p>
    <w:p w:rsidR="00505527" w:rsidRDefault="00505527" w:rsidP="00903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курочка гулять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идем по кругу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Свежей травки пощипать.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 ней ребятки, </w:t>
      </w:r>
    </w:p>
    <w:p w:rsidR="009035ED" w:rsidRPr="009035ED" w:rsidRDefault="00505527" w:rsidP="00CB28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ёлтые цыплятки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(идем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врассыпную)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Ко-ко-ко, ко-ко-ко,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ходите далеко,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(грозим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«цыплятам» пальцем)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Лапками гребите,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(ногой «ищем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зёрнышки)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Зёрнышки ищите».  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055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(«клюем</w:t>
      </w:r>
      <w:r w:rsidR="009035ED" w:rsidRPr="005055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» пальчиками </w:t>
      </w:r>
      <w:proofErr w:type="gramStart"/>
      <w:r w:rsidR="009035ED" w:rsidRPr="005055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зёрнышки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</w:t>
      </w:r>
      <w:proofErr w:type="gramEnd"/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толстого жука,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(руками в воздухе рисуем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круг)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Дождевого червяка.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Выпили водицы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(имитируют как пьют воду)</w:t>
      </w:r>
      <w:r w:rsidR="009035ED" w:rsidRPr="00903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Полное корытце.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2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Поздравляем</w:t>
      </w:r>
      <w:r w:rsidR="009035ED" w:rsidRPr="00903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с наступающим праздником Пасхи и пусть в ваших душах живёт любовь к друзьям и близким, ведь Пасха всеобщий праздник любви и милосердия.</w:t>
      </w:r>
    </w:p>
    <w:p w:rsidR="00CB2882" w:rsidRDefault="00CB2882" w:rsidP="00E739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2882" w:rsidRDefault="00CB2882" w:rsidP="00E739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2882" w:rsidRDefault="00CB2882" w:rsidP="00E739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2882" w:rsidRDefault="00CB2882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Прочитайте детям стихотворение.</w:t>
      </w:r>
    </w:p>
    <w:p w:rsidR="00CB2882" w:rsidRDefault="00CB2882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Чудо! Пасха наступила,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Радость людям подарила.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Маме говорю, любя: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— Пусть Господь хранит тебя!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**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Красим яйца яркой краской,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К празднику Христовой Пасхи,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Дружно испекли в печи</w:t>
      </w:r>
    </w:p>
    <w:p w:rsidR="00E73959" w:rsidRPr="00CB2882" w:rsidRDefault="00E73959" w:rsidP="00E739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2882">
        <w:rPr>
          <w:color w:val="000000"/>
          <w:sz w:val="28"/>
          <w:szCs w:val="28"/>
        </w:rPr>
        <w:t>Кексы, булки, куличи! </w:t>
      </w:r>
    </w:p>
    <w:p w:rsidR="009035ED" w:rsidRPr="00CB2882" w:rsidRDefault="009035ED" w:rsidP="009035ED">
      <w:pPr>
        <w:shd w:val="clear" w:color="auto" w:fill="FFFFFF"/>
        <w:spacing w:before="240" w:after="240" w:line="420" w:lineRule="atLeast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28"/>
          <w:szCs w:val="28"/>
          <w:lang w:eastAsia="ru-RU"/>
        </w:rPr>
      </w:pPr>
    </w:p>
    <w:p w:rsidR="002D1AB1" w:rsidRDefault="005366F9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533650"/>
            <wp:effectExtent l="0" t="0" r="0" b="0"/>
            <wp:docPr id="5" name="Рисунок 5" descr="pashalnyie yay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halnyie yayt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2D1AB1" w:rsidRDefault="002D1AB1" w:rsidP="00C75475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</w:p>
    <w:p w:rsidR="00531B99" w:rsidRPr="00531B99" w:rsidRDefault="00531B99" w:rsidP="005366F9">
      <w:pPr>
        <w:shd w:val="clear" w:color="auto" w:fill="FFFFFF"/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</w:pPr>
      <w:bookmarkStart w:id="0" w:name="_GoBack"/>
      <w:bookmarkEnd w:id="0"/>
      <w:r w:rsidRPr="00531B99">
        <w:rPr>
          <w:rFonts w:ascii="Times New Roman" w:eastAsia="Times New Roman" w:hAnsi="Times New Roman" w:cs="Times New Roman"/>
          <w:b/>
          <w:bCs/>
          <w:color w:val="CF484E"/>
          <w:kern w:val="36"/>
          <w:sz w:val="32"/>
          <w:szCs w:val="32"/>
          <w:lang w:eastAsia="ru-RU"/>
        </w:rPr>
        <w:lastRenderedPageBreak/>
        <w:t>Игры для развития памяти у ребенка</w:t>
      </w:r>
    </w:p>
    <w:p w:rsidR="003E2914" w:rsidRPr="00C75475" w:rsidRDefault="00C75475" w:rsidP="00C7547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родители! </w:t>
      </w:r>
      <w:r w:rsidR="00531B99" w:rsidRPr="00C75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Прежде всего, настройтесь на то, что вы ИГРАЕТЕ с малышом, а НЕ ЗАНИМАЕТЕСЬ с ним, и НЕ УЧИТЕ его. А кто же из деток откажется поиграть с мамой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папой</w:t>
      </w:r>
      <w:r w:rsidR="00531B99" w:rsidRPr="00C75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В первые годы жизни малыш запоминает лишь то, что ему интересно и вызывает различные эмоции. Взрослея, ребёнок сталкивается с необходимостью осознанного запоминания информации. Чем раньше начать развивать разные виды памяти у малыша, тем легче ему будет даваться обучение в будущем, и тем увереннее он будет себя чувствовать,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сев однажды за парту. Итак, вы</w:t>
      </w:r>
      <w:r w:rsidR="00531B99" w:rsidRPr="00C75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берите момент, когда у вашего малыша хорошее настроение, вы свободны и можете ни на что не отвлекаться хотя бы 10 минут и начинайте. Вот несколько игр для тренировки разных видов памяти, в которые дети играют с большим удовольствием.</w:t>
      </w:r>
    </w:p>
    <w:p w:rsidR="00531B99" w:rsidRPr="00463EC6" w:rsidRDefault="00531B99" w:rsidP="00531B99">
      <w:pPr>
        <w:pStyle w:val="2"/>
        <w:shd w:val="clear" w:color="auto" w:fill="FFFFFF"/>
        <w:spacing w:before="240" w:after="240" w:line="36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3EC6">
        <w:rPr>
          <w:rFonts w:ascii="Times New Roman" w:hAnsi="Times New Roman" w:cs="Times New Roman"/>
          <w:b/>
          <w:color w:val="FF0000"/>
          <w:sz w:val="28"/>
          <w:szCs w:val="28"/>
        </w:rPr>
        <w:t>Кто где сидел?</w:t>
      </w:r>
    </w:p>
    <w:p w:rsidR="00531B99" w:rsidRPr="00C75475" w:rsidRDefault="00531B99" w:rsidP="00C7547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75475">
        <w:rPr>
          <w:color w:val="333333"/>
          <w:sz w:val="28"/>
          <w:szCs w:val="28"/>
        </w:rPr>
        <w:t>Для игры поставьте стул посредине комнаты и возьмите несколько небольших игрушек вашего малыша (мягкие игрушки, различные животные, куклы). Одну игрушку поставьте (посадите) на стул, другую - под стул, кого-то разместите справа, кого-то - слева. Можно пристроить ещё одну на спинку стула, и т. д. Расскажите короткую историю о том, как игрушки пошли гулять, а когда вернулись, забыли, кто где живет. Возьмите все игрушки, покажите, как они гуляли, а потом положите их недалеко от стула. Пусть малыш сам рассадит их по местам. Потом поменяйте их место жительства и сыграйте еще раз. От лица игрушек, поблагодарите малыша за помощь.</w:t>
      </w:r>
    </w:p>
    <w:p w:rsidR="00531B99" w:rsidRPr="00463EC6" w:rsidRDefault="00531B99" w:rsidP="00531B99">
      <w:pPr>
        <w:pStyle w:val="2"/>
        <w:shd w:val="clear" w:color="auto" w:fill="FFFFFF"/>
        <w:spacing w:before="240" w:after="240" w:line="36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3EC6">
        <w:rPr>
          <w:rFonts w:ascii="Times New Roman" w:hAnsi="Times New Roman" w:cs="Times New Roman"/>
          <w:b/>
          <w:color w:val="FF0000"/>
          <w:sz w:val="28"/>
          <w:szCs w:val="28"/>
        </w:rPr>
        <w:t>Что пропало?</w:t>
      </w:r>
    </w:p>
    <w:p w:rsidR="00531B99" w:rsidRPr="00C75475" w:rsidRDefault="00531B99" w:rsidP="00C7547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75475">
        <w:rPr>
          <w:color w:val="333333"/>
          <w:sz w:val="28"/>
          <w:szCs w:val="28"/>
        </w:rPr>
        <w:t>Вариантов этой игры множество, к тому же, ваша фантазия может подсказать вам и новые версии. К примеру, на доске для рисования мелом или маркером, изобразите картинку из нескольких деталей (подойдёт домик, кукла, ваза с цветами и т. д.). Потом попросите малыша отвернуться, и сотрите одну деталь рисунка. Спросите у ребёнка, что пропало. Потом сотрите с доски другой элемент и т. д. Можно разложить на столе различные предметы, и после того, как ребёнок отвернётся, убрать один. Как и в первой игре, малыш должен вспомнить, что пропало.</w:t>
      </w:r>
    </w:p>
    <w:p w:rsidR="00531B99" w:rsidRPr="00463EC6" w:rsidRDefault="00531B99" w:rsidP="00531B99">
      <w:pPr>
        <w:pStyle w:val="2"/>
        <w:shd w:val="clear" w:color="auto" w:fill="FFFFFF"/>
        <w:spacing w:before="240" w:after="240" w:line="36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3EC6">
        <w:rPr>
          <w:rFonts w:ascii="Times New Roman" w:hAnsi="Times New Roman" w:cs="Times New Roman"/>
          <w:b/>
          <w:color w:val="FF0000"/>
          <w:sz w:val="28"/>
          <w:szCs w:val="28"/>
        </w:rPr>
        <w:t>Исправь ошибку</w:t>
      </w:r>
    </w:p>
    <w:p w:rsidR="00531B99" w:rsidRPr="00C75475" w:rsidRDefault="00531B99" w:rsidP="00C7547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75475">
        <w:rPr>
          <w:color w:val="333333"/>
          <w:sz w:val="28"/>
          <w:szCs w:val="28"/>
        </w:rPr>
        <w:t>Прочитайте малышу сказку или короткий рассказ. Потом начинайте пересказывать его, но делайте в нём ошибки (изменяйте события, слова героев или их имена). Пусть ребенок исправляет вас и говорит правильный вариант. Ваша задача - каждый раз говорить ему, что он прав, и похвалите его, что он так хорошо запомнил сказку.</w:t>
      </w:r>
    </w:p>
    <w:p w:rsidR="00531B99" w:rsidRPr="00C75475" w:rsidRDefault="00531B99">
      <w:pPr>
        <w:rPr>
          <w:rFonts w:ascii="Times New Roman" w:hAnsi="Times New Roman" w:cs="Times New Roman"/>
          <w:sz w:val="28"/>
          <w:szCs w:val="28"/>
        </w:rPr>
      </w:pPr>
    </w:p>
    <w:p w:rsidR="00531B99" w:rsidRPr="00C75475" w:rsidRDefault="00531B99" w:rsidP="00531B99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75475">
        <w:rPr>
          <w:rStyle w:val="c3"/>
          <w:rFonts w:eastAsiaTheme="majorEastAsia"/>
          <w:b/>
          <w:bCs/>
          <w:color w:val="FF0000"/>
          <w:sz w:val="28"/>
          <w:szCs w:val="28"/>
        </w:rPr>
        <w:lastRenderedPageBreak/>
        <w:t>Игра «Фотоаппарат».</w:t>
      </w:r>
    </w:p>
    <w:p w:rsidR="00531B99" w:rsidRPr="00C75475" w:rsidRDefault="00C75475" w:rsidP="00C754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Предлагается </w:t>
      </w:r>
      <w:r w:rsidR="00531B99" w:rsidRPr="00C75475">
        <w:rPr>
          <w:rStyle w:val="c0"/>
          <w:color w:val="000000"/>
          <w:sz w:val="28"/>
          <w:szCs w:val="28"/>
        </w:rPr>
        <w:t>в течение 5 секунд демонстрировать ребенку карточку</w:t>
      </w:r>
      <w:r>
        <w:rPr>
          <w:rStyle w:val="c0"/>
          <w:color w:val="000000"/>
          <w:sz w:val="28"/>
          <w:szCs w:val="28"/>
        </w:rPr>
        <w:t xml:space="preserve"> с любым не сложным изображением</w:t>
      </w:r>
      <w:r w:rsidR="00531B99" w:rsidRPr="00C75475">
        <w:rPr>
          <w:rStyle w:val="c0"/>
          <w:color w:val="000000"/>
          <w:sz w:val="28"/>
          <w:szCs w:val="28"/>
        </w:rPr>
        <w:t>. Затем убрать ее и предложить вспомнить, что на ней было изображено. Если ребенок затрудняется ответить, задать ему наводящий вопрос: сколько, какого цвета и т. д.</w:t>
      </w:r>
    </w:p>
    <w:p w:rsidR="00C75475" w:rsidRDefault="00C75475" w:rsidP="00531B99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31B99" w:rsidRPr="00C75475" w:rsidRDefault="00531B99" w:rsidP="00531B99">
      <w:pPr>
        <w:pStyle w:val="c1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000000"/>
          <w:sz w:val="28"/>
          <w:szCs w:val="28"/>
        </w:rPr>
      </w:pPr>
      <w:r w:rsidRPr="00C75475">
        <w:rPr>
          <w:rStyle w:val="c3"/>
          <w:rFonts w:eastAsiaTheme="majorEastAsia"/>
          <w:b/>
          <w:bCs/>
          <w:color w:val="FF0000"/>
          <w:sz w:val="28"/>
          <w:szCs w:val="28"/>
        </w:rPr>
        <w:t>Игра «Хлопни в ладоши».</w:t>
      </w:r>
    </w:p>
    <w:p w:rsidR="00531B99" w:rsidRPr="00C75475" w:rsidRDefault="00463EC6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</w:t>
      </w:r>
      <w:r w:rsidR="00C75475">
        <w:rPr>
          <w:rStyle w:val="c0"/>
          <w:color w:val="000000"/>
          <w:sz w:val="28"/>
          <w:szCs w:val="28"/>
        </w:rPr>
        <w:t>лый</w:t>
      </w:r>
      <w:r w:rsidR="00531B99" w:rsidRPr="00C75475">
        <w:rPr>
          <w:rStyle w:val="c0"/>
          <w:color w:val="000000"/>
          <w:sz w:val="28"/>
          <w:szCs w:val="28"/>
        </w:rPr>
        <w:t xml:space="preserve"> называет ребенку разные слова,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</w:t>
      </w:r>
      <w:r>
        <w:rPr>
          <w:rStyle w:val="c0"/>
          <w:color w:val="000000"/>
          <w:sz w:val="28"/>
          <w:szCs w:val="28"/>
        </w:rPr>
        <w:t>шит слово, обозначающее игрушки и т. д.</w:t>
      </w:r>
      <w:r w:rsidR="00531B99" w:rsidRPr="00C75475">
        <w:rPr>
          <w:rStyle w:val="c0"/>
          <w:color w:val="000000"/>
          <w:sz w:val="28"/>
          <w:szCs w:val="28"/>
        </w:rPr>
        <w:t xml:space="preserve"> Хорошо проводить такие игры с несколькими детьми.</w:t>
      </w:r>
    </w:p>
    <w:p w:rsidR="00531B99" w:rsidRPr="00C75475" w:rsidRDefault="00531B99">
      <w:pPr>
        <w:rPr>
          <w:rFonts w:ascii="Times New Roman" w:hAnsi="Times New Roman" w:cs="Times New Roman"/>
          <w:sz w:val="28"/>
          <w:szCs w:val="28"/>
        </w:rPr>
      </w:pPr>
    </w:p>
    <w:p w:rsidR="00531B99" w:rsidRPr="00463EC6" w:rsidRDefault="00531B99" w:rsidP="00531B99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63EC6">
        <w:rPr>
          <w:rStyle w:val="c3"/>
          <w:rFonts w:eastAsiaTheme="majorEastAsia"/>
          <w:b/>
          <w:bCs/>
          <w:color w:val="FF0000"/>
          <w:sz w:val="28"/>
          <w:szCs w:val="28"/>
        </w:rPr>
        <w:t>Игра «Третий лишний».</w:t>
      </w:r>
    </w:p>
    <w:p w:rsidR="00531B99" w:rsidRPr="00C75475" w:rsidRDefault="00463EC6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Взрослый </w:t>
      </w:r>
      <w:r w:rsidR="00531B99" w:rsidRPr="00C75475">
        <w:rPr>
          <w:rStyle w:val="c0"/>
          <w:color w:val="000000"/>
          <w:sz w:val="28"/>
          <w:szCs w:val="28"/>
        </w:rPr>
        <w:t xml:space="preserve">называет три слова, </w:t>
      </w:r>
      <w:proofErr w:type="gramStart"/>
      <w:r w:rsidR="00531B99" w:rsidRPr="00C75475">
        <w:rPr>
          <w:rStyle w:val="c0"/>
          <w:color w:val="000000"/>
          <w:sz w:val="28"/>
          <w:szCs w:val="28"/>
        </w:rPr>
        <w:t>например</w:t>
      </w:r>
      <w:proofErr w:type="gramEnd"/>
      <w:r w:rsidR="00531B99" w:rsidRPr="00C75475">
        <w:rPr>
          <w:rStyle w:val="c0"/>
          <w:color w:val="000000"/>
          <w:sz w:val="28"/>
          <w:szCs w:val="28"/>
        </w:rPr>
        <w:t>: «собака», «кошка», «рыба». Ребенок должен определить: все три слова относятся</w:t>
      </w:r>
      <w:r>
        <w:rPr>
          <w:rStyle w:val="c0"/>
          <w:color w:val="000000"/>
          <w:sz w:val="28"/>
          <w:szCs w:val="28"/>
        </w:rPr>
        <w:t xml:space="preserve"> к обозначениям живой природы, н</w:t>
      </w:r>
      <w:r w:rsidR="00531B99" w:rsidRPr="00C75475">
        <w:rPr>
          <w:rStyle w:val="c0"/>
          <w:color w:val="000000"/>
          <w:sz w:val="28"/>
          <w:szCs w:val="28"/>
        </w:rPr>
        <w:t>о «собака» и «кошка» обозначают животных, а «рыба» - нет. Значит, слово рыба «лишнее». Примеры слов: береза, сосна, роза; мыло, шампунь, зубная щетка; молоко, кефир, чай</w:t>
      </w:r>
      <w:r>
        <w:rPr>
          <w:rStyle w:val="c0"/>
          <w:color w:val="000000"/>
          <w:sz w:val="28"/>
          <w:szCs w:val="28"/>
        </w:rPr>
        <w:t xml:space="preserve"> и т. д</w:t>
      </w:r>
      <w:r w:rsidR="00531B99" w:rsidRPr="00C75475">
        <w:rPr>
          <w:rStyle w:val="c0"/>
          <w:color w:val="000000"/>
          <w:sz w:val="28"/>
          <w:szCs w:val="28"/>
        </w:rPr>
        <w:t>.</w:t>
      </w:r>
    </w:p>
    <w:p w:rsidR="00531B99" w:rsidRPr="00C75475" w:rsidRDefault="00531B99">
      <w:pPr>
        <w:rPr>
          <w:rFonts w:ascii="Times New Roman" w:hAnsi="Times New Roman" w:cs="Times New Roman"/>
          <w:sz w:val="28"/>
          <w:szCs w:val="28"/>
        </w:rPr>
      </w:pPr>
    </w:p>
    <w:p w:rsidR="00531B99" w:rsidRPr="00463EC6" w:rsidRDefault="00531B99" w:rsidP="00531B99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63EC6">
        <w:rPr>
          <w:rStyle w:val="c3"/>
          <w:rFonts w:eastAsiaTheme="majorEastAsia"/>
          <w:b/>
          <w:bCs/>
          <w:color w:val="FF0000"/>
          <w:sz w:val="28"/>
          <w:szCs w:val="28"/>
        </w:rPr>
        <w:t>Игра «Отгадай по описанию».</w:t>
      </w:r>
    </w:p>
    <w:p w:rsidR="00531B99" w:rsidRPr="00C75475" w:rsidRDefault="00463EC6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этой игры надо </w:t>
      </w:r>
      <w:r w:rsidR="00531B99" w:rsidRPr="00C75475">
        <w:rPr>
          <w:rStyle w:val="c0"/>
          <w:color w:val="000000"/>
          <w:sz w:val="28"/>
          <w:szCs w:val="28"/>
        </w:rPr>
        <w:t>заранее подготовить пред</w:t>
      </w:r>
      <w:r>
        <w:rPr>
          <w:rStyle w:val="c0"/>
          <w:color w:val="000000"/>
          <w:sz w:val="28"/>
          <w:szCs w:val="28"/>
        </w:rPr>
        <w:t>ложения-загадки, на которые ребенок должен</w:t>
      </w:r>
      <w:r w:rsidR="00531B99" w:rsidRPr="00C75475">
        <w:rPr>
          <w:rStyle w:val="c0"/>
          <w:color w:val="000000"/>
          <w:sz w:val="28"/>
          <w:szCs w:val="28"/>
        </w:rPr>
        <w:t xml:space="preserve"> дат</w:t>
      </w:r>
      <w:r>
        <w:rPr>
          <w:rStyle w:val="c0"/>
          <w:color w:val="000000"/>
          <w:sz w:val="28"/>
          <w:szCs w:val="28"/>
        </w:rPr>
        <w:t>ь ответ,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</w:t>
      </w:r>
      <w:r w:rsidR="00531B99" w:rsidRPr="00C75475">
        <w:rPr>
          <w:rStyle w:val="c0"/>
          <w:color w:val="000000"/>
          <w:sz w:val="28"/>
          <w:szCs w:val="28"/>
        </w:rPr>
        <w:t>апример</w:t>
      </w:r>
      <w:proofErr w:type="gramEnd"/>
      <w:r w:rsidR="00531B99" w:rsidRPr="00C75475">
        <w:rPr>
          <w:rStyle w:val="c0"/>
          <w:color w:val="000000"/>
          <w:sz w:val="28"/>
          <w:szCs w:val="28"/>
        </w:rPr>
        <w:t>:</w:t>
      </w:r>
    </w:p>
    <w:p w:rsidR="00531B99" w:rsidRPr="00C75475" w:rsidRDefault="00531B99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75">
        <w:rPr>
          <w:rStyle w:val="c0"/>
          <w:color w:val="000000"/>
          <w:sz w:val="28"/>
          <w:szCs w:val="28"/>
        </w:rPr>
        <w:t>• Красивое насекомое с разноцветными крылышками, любит летать, питается нектаром. (Бабочка.)</w:t>
      </w:r>
    </w:p>
    <w:p w:rsidR="00531B99" w:rsidRPr="00C75475" w:rsidRDefault="00531B99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75">
        <w:rPr>
          <w:rStyle w:val="c0"/>
          <w:color w:val="000000"/>
          <w:sz w:val="28"/>
          <w:szCs w:val="28"/>
        </w:rPr>
        <w:t>• Транспорт, длинный, состоит из нескольких частей, ездит по железным рельсам. (Поезд.)</w:t>
      </w:r>
    </w:p>
    <w:p w:rsidR="00531B99" w:rsidRPr="00C75475" w:rsidRDefault="00531B99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75">
        <w:rPr>
          <w:rStyle w:val="c0"/>
          <w:color w:val="000000"/>
          <w:sz w:val="28"/>
          <w:szCs w:val="28"/>
        </w:rPr>
        <w:t>• Дикое животное, живет в лесу, воет на луну. (Волк.)</w:t>
      </w:r>
    </w:p>
    <w:p w:rsidR="00531B99" w:rsidRPr="00C75475" w:rsidRDefault="00531B99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75">
        <w:rPr>
          <w:rStyle w:val="c0"/>
          <w:color w:val="000000"/>
          <w:sz w:val="28"/>
          <w:szCs w:val="28"/>
        </w:rPr>
        <w:t>• Дикое животное, с шерстью рыжего цвета, в сказках всегда обманывает. (Лиса.)</w:t>
      </w:r>
    </w:p>
    <w:p w:rsidR="00531B99" w:rsidRPr="00C75475" w:rsidRDefault="00531B99" w:rsidP="00463E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75">
        <w:rPr>
          <w:rStyle w:val="c0"/>
          <w:color w:val="000000"/>
          <w:sz w:val="28"/>
          <w:szCs w:val="28"/>
        </w:rPr>
        <w:t>• Фрукт с желтой кожурой</w:t>
      </w:r>
      <w:r w:rsidR="00463EC6">
        <w:rPr>
          <w:rStyle w:val="c0"/>
          <w:color w:val="000000"/>
          <w:sz w:val="28"/>
          <w:szCs w:val="28"/>
        </w:rPr>
        <w:t>, кислый</w:t>
      </w:r>
      <w:r w:rsidRPr="00C75475">
        <w:rPr>
          <w:rStyle w:val="c0"/>
          <w:color w:val="000000"/>
          <w:sz w:val="28"/>
          <w:szCs w:val="28"/>
        </w:rPr>
        <w:t>. (Лимон.)</w:t>
      </w:r>
    </w:p>
    <w:p w:rsidR="00531B99" w:rsidRPr="00C75475" w:rsidRDefault="00531B99" w:rsidP="00463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75" w:rsidRPr="00C75475" w:rsidRDefault="00C75475" w:rsidP="00463EC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75475">
        <w:rPr>
          <w:color w:val="333333"/>
          <w:sz w:val="28"/>
          <w:szCs w:val="28"/>
        </w:rPr>
        <w:t>Весёлое настроение и хорошая память вашему малышу гарантированы!</w:t>
      </w:r>
    </w:p>
    <w:p w:rsidR="00C75475" w:rsidRPr="00C75475" w:rsidRDefault="00C75475" w:rsidP="00463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B99" w:rsidRPr="00C75475" w:rsidRDefault="00531B99">
      <w:pPr>
        <w:rPr>
          <w:rFonts w:ascii="Times New Roman" w:hAnsi="Times New Roman" w:cs="Times New Roman"/>
          <w:sz w:val="28"/>
          <w:szCs w:val="28"/>
        </w:rPr>
      </w:pPr>
    </w:p>
    <w:sectPr w:rsidR="00531B99" w:rsidRPr="00C7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EC"/>
    <w:rsid w:val="002074B6"/>
    <w:rsid w:val="002D1AB1"/>
    <w:rsid w:val="00463EC6"/>
    <w:rsid w:val="004E65FC"/>
    <w:rsid w:val="00505527"/>
    <w:rsid w:val="0052429B"/>
    <w:rsid w:val="00531B99"/>
    <w:rsid w:val="005366F9"/>
    <w:rsid w:val="00566224"/>
    <w:rsid w:val="007461F4"/>
    <w:rsid w:val="009035ED"/>
    <w:rsid w:val="00BF6780"/>
    <w:rsid w:val="00C75475"/>
    <w:rsid w:val="00CB2882"/>
    <w:rsid w:val="00CF6FEC"/>
    <w:rsid w:val="00E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C113-9D81-46F0-863E-4DC9026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1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3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B99"/>
  </w:style>
  <w:style w:type="character" w:customStyle="1" w:styleId="c0">
    <w:name w:val="c0"/>
    <w:basedOn w:val="a0"/>
    <w:rsid w:val="00531B99"/>
  </w:style>
  <w:style w:type="paragraph" w:customStyle="1" w:styleId="c7">
    <w:name w:val="c7"/>
    <w:basedOn w:val="a"/>
    <w:rsid w:val="0090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35ED"/>
  </w:style>
  <w:style w:type="paragraph" w:customStyle="1" w:styleId="c12">
    <w:name w:val="c12"/>
    <w:basedOn w:val="a"/>
    <w:rsid w:val="0090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2020-04-09T12:09:00Z</dcterms:created>
  <dcterms:modified xsi:type="dcterms:W3CDTF">2020-04-09T14:06:00Z</dcterms:modified>
</cp:coreProperties>
</file>